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0D47" w:rsidRDefault="00EF0D47" w:rsidP="00EF0D47"/>
    <w:p w:rsidR="00EF0D47" w:rsidRDefault="00EF0D47" w:rsidP="00EF0D47"/>
    <w:p w:rsidR="00EF0D47" w:rsidRDefault="00EF0D47" w:rsidP="00EF0D47"/>
    <w:p w:rsidR="00EF0D47" w:rsidRDefault="00EF0D47" w:rsidP="00EF0D47"/>
    <w:p w:rsidR="00EF0D47" w:rsidRPr="00F35002" w:rsidRDefault="00EF0D47" w:rsidP="00EF0D47">
      <w:pPr>
        <w:spacing w:before="100" w:beforeAutospacing="1" w:after="200"/>
        <w:jc w:val="right"/>
        <w:rPr>
          <w:rFonts w:ascii="Calibri" w:hAnsi="Calibri" w:cs="Calibri"/>
          <w:b/>
          <w:color w:val="000000"/>
          <w:sz w:val="28"/>
          <w:szCs w:val="28"/>
        </w:rPr>
      </w:pPr>
      <w:r w:rsidRPr="00F35002">
        <w:rPr>
          <w:rFonts w:ascii="Calibri" w:hAnsi="Calibri" w:cs="Calibri"/>
          <w:b/>
          <w:color w:val="000000"/>
          <w:sz w:val="24"/>
          <w:szCs w:val="24"/>
        </w:rPr>
        <w:t>August 28, 2014</w:t>
      </w:r>
    </w:p>
    <w:p w:rsidR="00EF0D47" w:rsidRPr="00F35002" w:rsidRDefault="00EF0D47" w:rsidP="00EF0D47">
      <w:pPr>
        <w:spacing w:before="100" w:beforeAutospacing="1" w:after="200"/>
        <w:rPr>
          <w:rFonts w:ascii="Calibri" w:hAnsi="Calibri" w:cs="Calibri"/>
          <w:b/>
          <w:color w:val="000000"/>
          <w:sz w:val="24"/>
          <w:szCs w:val="24"/>
        </w:rPr>
      </w:pPr>
      <w:r w:rsidRPr="00F35002">
        <w:rPr>
          <w:rFonts w:ascii="Calibri" w:hAnsi="Calibri" w:cs="Calibri"/>
          <w:b/>
          <w:color w:val="000000"/>
          <w:sz w:val="28"/>
          <w:szCs w:val="28"/>
        </w:rPr>
        <w:t xml:space="preserve">Africa RISING monthly meeting </w:t>
      </w:r>
      <w:r>
        <w:rPr>
          <w:rFonts w:ascii="Calibri" w:hAnsi="Calibri" w:cs="Calibri"/>
          <w:b/>
          <w:color w:val="000000"/>
          <w:sz w:val="28"/>
          <w:szCs w:val="28"/>
        </w:rPr>
        <w:t xml:space="preserve">minutes </w:t>
      </w:r>
      <w:r w:rsidRPr="00F35002">
        <w:rPr>
          <w:rFonts w:ascii="Calibri" w:hAnsi="Calibri" w:cs="Calibri"/>
          <w:b/>
          <w:color w:val="000000"/>
          <w:sz w:val="24"/>
          <w:szCs w:val="24"/>
        </w:rPr>
        <w:t>for</w:t>
      </w:r>
      <w:r>
        <w:rPr>
          <w:rFonts w:ascii="Calibri" w:hAnsi="Calibri" w:cs="Calibri"/>
          <w:b/>
          <w:color w:val="000000"/>
          <w:sz w:val="24"/>
          <w:szCs w:val="24"/>
        </w:rPr>
        <w:t xml:space="preserve"> August</w:t>
      </w:r>
      <w:r w:rsidRPr="00F35002">
        <w:rPr>
          <w:rFonts w:ascii="Calibri" w:hAnsi="Calibri" w:cs="Calibri"/>
          <w:b/>
          <w:color w:val="000000"/>
          <w:sz w:val="24"/>
          <w:szCs w:val="24"/>
        </w:rPr>
        <w:t xml:space="preserve"> 2014                                                                              </w:t>
      </w:r>
    </w:p>
    <w:p w:rsidR="00EF0D47" w:rsidRPr="00F35002" w:rsidRDefault="00EF0D47" w:rsidP="00EF0D47">
      <w:pPr>
        <w:spacing w:before="100" w:beforeAutospacing="1" w:after="200"/>
        <w:rPr>
          <w:rFonts w:ascii="Calibri" w:hAnsi="Calibri" w:cs="Calibri"/>
          <w:color w:val="000000"/>
          <w:sz w:val="24"/>
          <w:szCs w:val="24"/>
        </w:rPr>
      </w:pPr>
      <w:r w:rsidRPr="00F35002">
        <w:rPr>
          <w:rFonts w:ascii="Calibri" w:hAnsi="Calibri" w:cs="Calibri"/>
          <w:b/>
          <w:color w:val="000000"/>
          <w:sz w:val="24"/>
          <w:szCs w:val="24"/>
        </w:rPr>
        <w:t>Venue-</w:t>
      </w:r>
      <w:r w:rsidRPr="00F35002">
        <w:rPr>
          <w:rFonts w:ascii="Calibri" w:hAnsi="Calibri" w:cs="Calibri"/>
          <w:color w:val="000000"/>
          <w:sz w:val="24"/>
          <w:szCs w:val="24"/>
        </w:rPr>
        <w:t>Sof-Omor meeting room</w:t>
      </w:r>
    </w:p>
    <w:p w:rsidR="00EF0D47" w:rsidRPr="00F35002" w:rsidRDefault="00EF0D47" w:rsidP="00EF0D47">
      <w:pPr>
        <w:spacing w:before="100" w:beforeAutospacing="1" w:after="200"/>
        <w:rPr>
          <w:rFonts w:ascii="Calibri" w:hAnsi="Calibri" w:cs="Calibri"/>
          <w:color w:val="000000"/>
          <w:sz w:val="24"/>
          <w:szCs w:val="24"/>
        </w:rPr>
      </w:pPr>
      <w:r w:rsidRPr="00F35002">
        <w:rPr>
          <w:rFonts w:ascii="Calibri" w:hAnsi="Calibri" w:cs="Calibri"/>
          <w:b/>
          <w:color w:val="000000"/>
          <w:sz w:val="24"/>
          <w:szCs w:val="24"/>
        </w:rPr>
        <w:t>Time-</w:t>
      </w:r>
      <w:r w:rsidRPr="00F35002">
        <w:rPr>
          <w:rFonts w:ascii="Calibri" w:hAnsi="Calibri" w:cs="Calibri"/>
          <w:color w:val="000000"/>
          <w:sz w:val="24"/>
          <w:szCs w:val="24"/>
        </w:rPr>
        <w:t xml:space="preserve"> 2:00PM-3:20 PM</w:t>
      </w:r>
    </w:p>
    <w:p w:rsidR="00EF0D47" w:rsidRPr="00F35002" w:rsidRDefault="00EF0D47" w:rsidP="00EF0D47">
      <w:pPr>
        <w:spacing w:before="100" w:beforeAutospacing="1"/>
        <w:rPr>
          <w:rFonts w:ascii="Calibri" w:hAnsi="Calibri" w:cs="Calibri"/>
          <w:color w:val="000000"/>
          <w:sz w:val="24"/>
          <w:szCs w:val="24"/>
        </w:rPr>
      </w:pPr>
      <w:r w:rsidRPr="00F35002">
        <w:rPr>
          <w:rFonts w:ascii="Calibri" w:hAnsi="Calibri" w:cs="Calibri"/>
          <w:b/>
          <w:color w:val="000000"/>
          <w:sz w:val="24"/>
          <w:szCs w:val="24"/>
        </w:rPr>
        <w:t>Participants;</w:t>
      </w:r>
      <w:r w:rsidRPr="00F35002">
        <w:rPr>
          <w:rFonts w:ascii="Calibri" w:hAnsi="Calibri" w:cs="Calibri"/>
          <w:color w:val="000000"/>
          <w:sz w:val="24"/>
          <w:szCs w:val="24"/>
        </w:rPr>
        <w:t xml:space="preserve"> </w:t>
      </w:r>
      <w:r w:rsidRPr="00F35002">
        <w:rPr>
          <w:rFonts w:ascii="Calibri" w:hAnsi="Calibri" w:cs="Calibri"/>
          <w:color w:val="000000"/>
          <w:sz w:val="24"/>
          <w:szCs w:val="24"/>
          <w:lang w:val="nl-NL"/>
        </w:rPr>
        <w:t>Peter Thorne</w:t>
      </w:r>
      <w:r w:rsidRPr="00F35002">
        <w:rPr>
          <w:rFonts w:ascii="Calibri" w:hAnsi="Calibri" w:cs="Calibri"/>
          <w:color w:val="000000"/>
          <w:sz w:val="24"/>
          <w:szCs w:val="24"/>
        </w:rPr>
        <w:t xml:space="preserve">(ILRI),  </w:t>
      </w:r>
      <w:r w:rsidRPr="00F35002">
        <w:rPr>
          <w:rFonts w:ascii="Calibri" w:hAnsi="Calibri" w:cs="Calibri"/>
          <w:color w:val="000000"/>
          <w:sz w:val="24"/>
          <w:szCs w:val="24"/>
          <w:lang w:val="nl-NL"/>
        </w:rPr>
        <w:t xml:space="preserve"> (Skype) </w:t>
      </w:r>
      <w:r>
        <w:rPr>
          <w:rFonts w:ascii="Calibri" w:hAnsi="Calibri" w:cs="Calibri"/>
          <w:color w:val="000000"/>
          <w:sz w:val="24"/>
          <w:szCs w:val="24"/>
          <w:lang w:val="nl-NL"/>
        </w:rPr>
        <w:t xml:space="preserve">, </w:t>
      </w:r>
      <w:r w:rsidRPr="00F35002">
        <w:rPr>
          <w:rFonts w:ascii="Calibri" w:hAnsi="Calibri" w:cs="Calibri"/>
          <w:color w:val="000000"/>
          <w:sz w:val="24"/>
          <w:szCs w:val="24"/>
          <w:lang w:val="nl-NL"/>
        </w:rPr>
        <w:t xml:space="preserve">Eluid </w:t>
      </w:r>
      <w:r w:rsidRPr="00153DF5">
        <w:rPr>
          <w:rFonts w:ascii="Calibri" w:hAnsi="Calibri" w:cs="Calibri"/>
          <w:color w:val="000000"/>
          <w:sz w:val="24"/>
          <w:szCs w:val="24"/>
          <w:lang w:val="nl-NL"/>
        </w:rPr>
        <w:t>Birachi,  (C</w:t>
      </w:r>
      <w:r>
        <w:rPr>
          <w:rFonts w:ascii="Calibri" w:hAnsi="Calibri" w:cs="Calibri"/>
          <w:color w:val="000000"/>
          <w:sz w:val="24"/>
          <w:szCs w:val="24"/>
          <w:lang w:val="nl-NL"/>
        </w:rPr>
        <w:t>IAT-Kenya)</w:t>
      </w:r>
      <w:r w:rsidRPr="00F35002">
        <w:rPr>
          <w:rFonts w:ascii="Calibri" w:hAnsi="Calibri" w:cs="Calibri"/>
          <w:color w:val="000000"/>
          <w:sz w:val="24"/>
          <w:szCs w:val="24"/>
          <w:lang w:val="nl-NL"/>
        </w:rPr>
        <w:t xml:space="preserve"> (skype) Aster G.Kirstos </w:t>
      </w:r>
      <w:r>
        <w:rPr>
          <w:rFonts w:ascii="Calibri" w:hAnsi="Calibri" w:cs="Calibri"/>
          <w:color w:val="000000"/>
          <w:sz w:val="24"/>
          <w:szCs w:val="24"/>
          <w:lang w:val="nl-NL"/>
        </w:rPr>
        <w:t>(ICRAF)</w:t>
      </w:r>
      <w:r w:rsidRPr="00F35002">
        <w:rPr>
          <w:rFonts w:ascii="Calibri" w:hAnsi="Calibri" w:cs="Calibri"/>
          <w:color w:val="000000"/>
          <w:sz w:val="24"/>
          <w:szCs w:val="24"/>
          <w:lang w:val="nl-NL"/>
        </w:rPr>
        <w:t>(skype),</w:t>
      </w:r>
      <w:r w:rsidRPr="00F35002">
        <w:rPr>
          <w:rFonts w:ascii="Calibri" w:hAnsi="Calibri" w:cs="Calibri"/>
          <w:color w:val="000000"/>
          <w:sz w:val="24"/>
          <w:szCs w:val="24"/>
        </w:rPr>
        <w:t xml:space="preserve"> </w:t>
      </w:r>
      <w:r w:rsidRPr="00F35002">
        <w:rPr>
          <w:rFonts w:ascii="Calibri" w:hAnsi="Calibri" w:cs="Calibri"/>
          <w:color w:val="000000"/>
          <w:sz w:val="24"/>
          <w:szCs w:val="24"/>
          <w:lang w:val="nl-NL"/>
        </w:rPr>
        <w:t>Kindu Mekonnen</w:t>
      </w:r>
      <w:r>
        <w:rPr>
          <w:rFonts w:ascii="Calibri" w:hAnsi="Calibri" w:cs="Calibri"/>
          <w:color w:val="000000"/>
          <w:sz w:val="24"/>
          <w:szCs w:val="24"/>
          <w:lang w:val="nl-NL"/>
        </w:rPr>
        <w:t xml:space="preserve"> </w:t>
      </w:r>
      <w:r w:rsidRPr="00F35002">
        <w:rPr>
          <w:rFonts w:ascii="Calibri" w:hAnsi="Calibri" w:cs="Calibri"/>
          <w:color w:val="000000"/>
          <w:sz w:val="24"/>
          <w:szCs w:val="24"/>
        </w:rPr>
        <w:t xml:space="preserve">(ILRI),   </w:t>
      </w:r>
      <w:r w:rsidRPr="00F35002">
        <w:rPr>
          <w:rFonts w:ascii="Calibri" w:hAnsi="Calibri" w:cs="Calibri"/>
          <w:color w:val="000000"/>
          <w:sz w:val="24"/>
          <w:szCs w:val="24"/>
          <w:lang w:val="nl-NL"/>
        </w:rPr>
        <w:t>Valentine Gandhi</w:t>
      </w:r>
      <w:r>
        <w:rPr>
          <w:rFonts w:ascii="Calibri" w:hAnsi="Calibri" w:cs="Calibri"/>
          <w:color w:val="000000"/>
          <w:sz w:val="24"/>
          <w:szCs w:val="24"/>
          <w:lang w:val="nl-NL"/>
        </w:rPr>
        <w:t>(IWMI)</w:t>
      </w:r>
      <w:r w:rsidRPr="00F35002">
        <w:rPr>
          <w:rFonts w:ascii="Calibri" w:hAnsi="Calibri" w:cs="Calibri"/>
          <w:color w:val="000000"/>
          <w:sz w:val="24"/>
          <w:szCs w:val="24"/>
          <w:lang w:val="nl-NL"/>
        </w:rPr>
        <w:t>,</w:t>
      </w:r>
      <w:r w:rsidRPr="00F35002">
        <w:rPr>
          <w:rFonts w:ascii="Calibri" w:hAnsi="Calibri" w:cs="Calibri"/>
          <w:color w:val="000000"/>
          <w:sz w:val="24"/>
          <w:szCs w:val="24"/>
        </w:rPr>
        <w:t xml:space="preserve"> Kalpana Sharma (CIP)</w:t>
      </w:r>
      <w:r w:rsidRPr="00F35002">
        <w:rPr>
          <w:rFonts w:ascii="Calibri" w:hAnsi="Calibri" w:cs="Calibri"/>
          <w:color w:val="000000"/>
          <w:sz w:val="24"/>
          <w:szCs w:val="24"/>
          <w:lang w:val="nl-NL"/>
        </w:rPr>
        <w:t>,</w:t>
      </w:r>
      <w:r w:rsidRPr="00F35002">
        <w:rPr>
          <w:rFonts w:ascii="Calibri" w:hAnsi="Calibri" w:cs="Calibri"/>
          <w:color w:val="000000"/>
          <w:sz w:val="24"/>
          <w:szCs w:val="24"/>
        </w:rPr>
        <w:t xml:space="preserve"> </w:t>
      </w:r>
      <w:r w:rsidRPr="00F35002">
        <w:rPr>
          <w:rFonts w:ascii="Calibri" w:hAnsi="Calibri" w:cs="Calibri"/>
          <w:color w:val="000000"/>
          <w:sz w:val="24"/>
          <w:szCs w:val="24"/>
          <w:lang w:val="nl-NL"/>
        </w:rPr>
        <w:t>Melkamu Bezabih</w:t>
      </w:r>
      <w:r w:rsidRPr="00F35002">
        <w:rPr>
          <w:rFonts w:ascii="Calibri" w:hAnsi="Calibri" w:cs="Calibri"/>
          <w:color w:val="000000"/>
          <w:sz w:val="24"/>
          <w:szCs w:val="24"/>
        </w:rPr>
        <w:t xml:space="preserve">(ILRI), </w:t>
      </w:r>
      <w:r w:rsidRPr="00F35002">
        <w:rPr>
          <w:rFonts w:ascii="Calibri" w:hAnsi="Calibri" w:cs="Calibri"/>
          <w:color w:val="000000"/>
          <w:sz w:val="24"/>
          <w:szCs w:val="24"/>
          <w:lang w:val="nl-NL"/>
        </w:rPr>
        <w:t xml:space="preserve"> </w:t>
      </w:r>
      <w:r w:rsidRPr="00F35002">
        <w:rPr>
          <w:rFonts w:ascii="Calibri" w:hAnsi="Calibri" w:cs="Calibri"/>
          <w:color w:val="000000"/>
          <w:sz w:val="24"/>
          <w:szCs w:val="24"/>
        </w:rPr>
        <w:t xml:space="preserve"> Nigussie (ICARDA)</w:t>
      </w:r>
      <w:r w:rsidRPr="00F35002">
        <w:rPr>
          <w:rFonts w:ascii="Calibri" w:hAnsi="Calibri" w:cs="Calibri"/>
          <w:color w:val="000000"/>
          <w:sz w:val="24"/>
          <w:szCs w:val="24"/>
          <w:lang w:val="nl-NL"/>
        </w:rPr>
        <w:t>,</w:t>
      </w:r>
      <w:r w:rsidRPr="00F35002">
        <w:rPr>
          <w:rFonts w:ascii="Calibri" w:hAnsi="Calibri" w:cs="Calibri"/>
          <w:color w:val="000000"/>
          <w:sz w:val="24"/>
          <w:szCs w:val="24"/>
        </w:rPr>
        <w:t xml:space="preserve"> Elias Damtew(ILRI),   Annet Mulema(ILRI),   Wellington Jogo</w:t>
      </w:r>
      <w:r>
        <w:rPr>
          <w:rFonts w:ascii="Calibri" w:hAnsi="Calibri" w:cs="Calibri"/>
          <w:color w:val="000000"/>
          <w:sz w:val="24"/>
          <w:szCs w:val="24"/>
        </w:rPr>
        <w:t xml:space="preserve"> (CIP)</w:t>
      </w:r>
      <w:r w:rsidRPr="00F35002">
        <w:rPr>
          <w:rFonts w:ascii="Calibri" w:hAnsi="Calibri" w:cs="Calibri"/>
          <w:color w:val="000000"/>
          <w:sz w:val="24"/>
          <w:szCs w:val="24"/>
        </w:rPr>
        <w:t>,  Tadesse Gashaw (ICRISAT)</w:t>
      </w:r>
      <w:r>
        <w:rPr>
          <w:rFonts w:ascii="Calibri" w:hAnsi="Calibri" w:cs="Calibri"/>
          <w:color w:val="000000"/>
          <w:sz w:val="24"/>
          <w:szCs w:val="24"/>
        </w:rPr>
        <w:t>,</w:t>
      </w:r>
      <w:r w:rsidRPr="00F35002">
        <w:rPr>
          <w:rFonts w:ascii="Calibri" w:hAnsi="Calibri" w:cs="Calibri"/>
          <w:color w:val="000000"/>
          <w:sz w:val="24"/>
          <w:szCs w:val="24"/>
        </w:rPr>
        <w:t xml:space="preserve"> Biyensa </w:t>
      </w:r>
      <w:r>
        <w:rPr>
          <w:rFonts w:ascii="Calibri" w:hAnsi="Calibri" w:cs="Calibri"/>
          <w:color w:val="000000"/>
          <w:sz w:val="24"/>
          <w:szCs w:val="24"/>
        </w:rPr>
        <w:t xml:space="preserve">Gurmessa </w:t>
      </w:r>
      <w:r w:rsidRPr="00F35002">
        <w:rPr>
          <w:rFonts w:ascii="Calibri" w:hAnsi="Calibri" w:cs="Calibri"/>
          <w:color w:val="000000"/>
          <w:sz w:val="24"/>
          <w:szCs w:val="24"/>
        </w:rPr>
        <w:t xml:space="preserve">(CIAT),  </w:t>
      </w:r>
      <w:r w:rsidRPr="002764BF">
        <w:rPr>
          <w:rFonts w:ascii="Calibri" w:hAnsi="Calibri" w:cs="Calibri"/>
          <w:color w:val="000000"/>
          <w:sz w:val="24"/>
          <w:szCs w:val="24"/>
        </w:rPr>
        <w:t>Dirk Hoekstra</w:t>
      </w:r>
      <w:r>
        <w:rPr>
          <w:b/>
          <w:bCs/>
          <w:color w:val="5E5E5F"/>
        </w:rPr>
        <w:t xml:space="preserve"> </w:t>
      </w:r>
      <w:r w:rsidRPr="00F35002">
        <w:rPr>
          <w:rFonts w:ascii="Calibri" w:hAnsi="Calibri" w:cs="Calibri"/>
          <w:color w:val="000000"/>
          <w:sz w:val="24"/>
          <w:szCs w:val="24"/>
        </w:rPr>
        <w:t xml:space="preserve">(LIVES), Kiros Hadgo (ICRAF), Britta </w:t>
      </w:r>
      <w:r w:rsidRPr="002764BF">
        <w:rPr>
          <w:rFonts w:ascii="Calibri" w:hAnsi="Calibri" w:cs="Calibri"/>
          <w:color w:val="000000"/>
          <w:sz w:val="24"/>
          <w:szCs w:val="24"/>
        </w:rPr>
        <w:t>Kowalski</w:t>
      </w:r>
      <w:r w:rsidRPr="00F35002">
        <w:rPr>
          <w:rFonts w:ascii="Calibri" w:hAnsi="Calibri" w:cs="Calibri"/>
          <w:color w:val="000000"/>
          <w:sz w:val="24"/>
          <w:szCs w:val="24"/>
        </w:rPr>
        <w:t xml:space="preserve"> (CIP), Alan Duncan (ILRI), Aberra Adie (ILRI),  Frederic Baudron</w:t>
      </w:r>
      <w:r>
        <w:rPr>
          <w:rFonts w:ascii="Calibri" w:hAnsi="Calibri" w:cs="Calibri"/>
          <w:color w:val="000000"/>
          <w:sz w:val="24"/>
          <w:szCs w:val="24"/>
        </w:rPr>
        <w:t>(CIMMYT)</w:t>
      </w:r>
      <w:r w:rsidRPr="00F35002">
        <w:rPr>
          <w:rFonts w:ascii="Calibri" w:hAnsi="Calibri" w:cs="Calibri"/>
          <w:color w:val="000000"/>
          <w:sz w:val="24"/>
          <w:szCs w:val="24"/>
        </w:rPr>
        <w:t>, Lulseged Desta (CIAT), Jane</w:t>
      </w:r>
      <w:r>
        <w:rPr>
          <w:rFonts w:ascii="Calibri" w:hAnsi="Calibri" w:cs="Calibri"/>
          <w:color w:val="000000"/>
          <w:sz w:val="24"/>
          <w:szCs w:val="24"/>
        </w:rPr>
        <w:t xml:space="preserve"> Wamatu </w:t>
      </w:r>
      <w:r w:rsidRPr="00F35002">
        <w:rPr>
          <w:rFonts w:ascii="Calibri" w:hAnsi="Calibri" w:cs="Calibri"/>
          <w:color w:val="000000"/>
          <w:sz w:val="24"/>
          <w:szCs w:val="24"/>
        </w:rPr>
        <w:t xml:space="preserve"> (ICARDA)</w:t>
      </w:r>
    </w:p>
    <w:p w:rsidR="00EF0D47" w:rsidRPr="00F35002" w:rsidRDefault="00EF0D47" w:rsidP="00EF0D47">
      <w:pPr>
        <w:spacing w:before="100" w:beforeAutospacing="1" w:after="200"/>
        <w:rPr>
          <w:rFonts w:ascii="Calibri" w:hAnsi="Calibri" w:cs="Calibri"/>
          <w:b/>
          <w:color w:val="000000"/>
          <w:sz w:val="24"/>
          <w:szCs w:val="24"/>
        </w:rPr>
      </w:pPr>
      <w:r w:rsidRPr="00F35002">
        <w:rPr>
          <w:rFonts w:ascii="Calibri" w:hAnsi="Calibri" w:cs="Calibri"/>
          <w:b/>
          <w:color w:val="000000"/>
          <w:sz w:val="24"/>
          <w:szCs w:val="24"/>
        </w:rPr>
        <w:t>Agendas</w:t>
      </w:r>
    </w:p>
    <w:p w:rsidR="00EF0D47" w:rsidRPr="00F35002" w:rsidRDefault="00EF0D47" w:rsidP="00EF0D47">
      <w:pPr>
        <w:numPr>
          <w:ilvl w:val="0"/>
          <w:numId w:val="2"/>
        </w:numPr>
        <w:spacing w:after="200" w:line="276" w:lineRule="auto"/>
        <w:contextualSpacing/>
        <w:rPr>
          <w:rFonts w:ascii="Calibri" w:eastAsia="Calibri" w:hAnsi="Calibri"/>
          <w:color w:val="000000"/>
          <w:sz w:val="24"/>
          <w:szCs w:val="24"/>
        </w:rPr>
      </w:pPr>
      <w:r w:rsidRPr="00F35002">
        <w:rPr>
          <w:rFonts w:ascii="Calibri" w:eastAsia="Calibri" w:hAnsi="Calibri"/>
          <w:color w:val="000000"/>
          <w:sz w:val="24"/>
          <w:szCs w:val="24"/>
        </w:rPr>
        <w:t xml:space="preserve">Progress update </w:t>
      </w:r>
    </w:p>
    <w:p w:rsidR="00EF0D47" w:rsidRPr="00F35002" w:rsidRDefault="00EF0D47" w:rsidP="00EF0D47">
      <w:pPr>
        <w:numPr>
          <w:ilvl w:val="0"/>
          <w:numId w:val="2"/>
        </w:numPr>
        <w:spacing w:after="200" w:line="276" w:lineRule="auto"/>
        <w:contextualSpacing/>
        <w:rPr>
          <w:rFonts w:ascii="Calibri" w:eastAsia="Calibri" w:hAnsi="Calibri"/>
          <w:color w:val="000000"/>
          <w:sz w:val="24"/>
          <w:szCs w:val="24"/>
        </w:rPr>
      </w:pPr>
      <w:r w:rsidRPr="00F35002">
        <w:rPr>
          <w:rFonts w:ascii="Calibri" w:eastAsia="Calibri" w:hAnsi="Calibri"/>
          <w:color w:val="000000"/>
          <w:sz w:val="24"/>
          <w:szCs w:val="24"/>
        </w:rPr>
        <w:t>Gender integration in Africa RISING research protocols and other activities</w:t>
      </w:r>
    </w:p>
    <w:p w:rsidR="00EF0D47" w:rsidRPr="00F35002" w:rsidRDefault="00EF0D47" w:rsidP="00EF0D47">
      <w:pPr>
        <w:numPr>
          <w:ilvl w:val="0"/>
          <w:numId w:val="2"/>
        </w:numPr>
        <w:spacing w:after="200" w:line="276" w:lineRule="auto"/>
        <w:contextualSpacing/>
        <w:rPr>
          <w:rFonts w:ascii="Calibri" w:eastAsia="Calibri" w:hAnsi="Calibri"/>
          <w:color w:val="000000"/>
          <w:sz w:val="24"/>
          <w:szCs w:val="24"/>
        </w:rPr>
      </w:pPr>
      <w:r w:rsidRPr="00F35002">
        <w:rPr>
          <w:rFonts w:ascii="Calibri" w:eastAsia="Calibri" w:hAnsi="Calibri"/>
          <w:color w:val="000000"/>
          <w:sz w:val="24"/>
          <w:szCs w:val="24"/>
        </w:rPr>
        <w:t xml:space="preserve">Fertilizer related new project initiative  </w:t>
      </w:r>
    </w:p>
    <w:p w:rsidR="00EF0D47" w:rsidRPr="00F35002" w:rsidRDefault="00EF0D47" w:rsidP="00EF0D47">
      <w:pPr>
        <w:numPr>
          <w:ilvl w:val="0"/>
          <w:numId w:val="2"/>
        </w:numPr>
        <w:spacing w:after="200" w:line="276" w:lineRule="auto"/>
        <w:contextualSpacing/>
        <w:rPr>
          <w:rFonts w:ascii="Calibri" w:eastAsia="Calibri" w:hAnsi="Calibri"/>
          <w:color w:val="000000"/>
          <w:sz w:val="24"/>
          <w:szCs w:val="24"/>
        </w:rPr>
      </w:pPr>
      <w:r w:rsidRPr="00F35002">
        <w:rPr>
          <w:rFonts w:ascii="Calibri" w:eastAsia="Calibri" w:hAnsi="Calibri"/>
          <w:color w:val="000000"/>
          <w:sz w:val="24"/>
          <w:szCs w:val="24"/>
        </w:rPr>
        <w:t>Operational budget management</w:t>
      </w:r>
    </w:p>
    <w:p w:rsidR="00EF0D47" w:rsidRPr="00F35002" w:rsidRDefault="00EF0D47" w:rsidP="00EF0D47">
      <w:pPr>
        <w:numPr>
          <w:ilvl w:val="0"/>
          <w:numId w:val="2"/>
        </w:numPr>
        <w:spacing w:after="200" w:line="276" w:lineRule="auto"/>
        <w:contextualSpacing/>
        <w:rPr>
          <w:rFonts w:ascii="Calibri" w:eastAsia="Calibri" w:hAnsi="Calibri"/>
          <w:color w:val="000000"/>
          <w:sz w:val="24"/>
          <w:szCs w:val="24"/>
        </w:rPr>
      </w:pPr>
      <w:r w:rsidRPr="00F35002">
        <w:rPr>
          <w:rFonts w:ascii="Calibri" w:eastAsia="Calibri" w:hAnsi="Calibri"/>
          <w:color w:val="000000"/>
          <w:sz w:val="24"/>
          <w:szCs w:val="24"/>
        </w:rPr>
        <w:t>Next plan</w:t>
      </w:r>
    </w:p>
    <w:p w:rsidR="00EF0D47" w:rsidRPr="00F35002" w:rsidRDefault="00EF0D47" w:rsidP="00EF0D47">
      <w:pPr>
        <w:numPr>
          <w:ilvl w:val="0"/>
          <w:numId w:val="2"/>
        </w:numPr>
        <w:spacing w:after="200" w:line="276" w:lineRule="auto"/>
        <w:contextualSpacing/>
        <w:rPr>
          <w:rFonts w:ascii="Calibri" w:eastAsia="Calibri" w:hAnsi="Calibri"/>
          <w:color w:val="000000"/>
          <w:sz w:val="24"/>
          <w:szCs w:val="24"/>
        </w:rPr>
      </w:pPr>
      <w:r w:rsidRPr="00F35002">
        <w:rPr>
          <w:rFonts w:ascii="Calibri" w:eastAsia="Calibri" w:hAnsi="Calibri"/>
          <w:color w:val="000000"/>
          <w:sz w:val="24"/>
          <w:szCs w:val="24"/>
        </w:rPr>
        <w:t>AOB</w:t>
      </w:r>
    </w:p>
    <w:p w:rsidR="00EF0D47" w:rsidRPr="00F35002" w:rsidRDefault="00EF0D47" w:rsidP="00EF0D47">
      <w:pPr>
        <w:numPr>
          <w:ilvl w:val="0"/>
          <w:numId w:val="1"/>
        </w:numPr>
        <w:spacing w:before="100" w:beforeAutospacing="1" w:after="200" w:line="276" w:lineRule="auto"/>
        <w:ind w:left="0"/>
        <w:jc w:val="center"/>
        <w:rPr>
          <w:rFonts w:ascii="Calibri" w:hAnsi="Calibri" w:cs="Calibri"/>
          <w:b/>
          <w:color w:val="000000"/>
          <w:sz w:val="24"/>
          <w:szCs w:val="24"/>
        </w:rPr>
      </w:pPr>
      <w:r w:rsidRPr="00F35002">
        <w:rPr>
          <w:rFonts w:ascii="Calibri" w:hAnsi="Calibri" w:cs="Calibri"/>
          <w:b/>
          <w:color w:val="000000"/>
          <w:sz w:val="24"/>
          <w:szCs w:val="24"/>
        </w:rPr>
        <w:t>Progress update</w:t>
      </w:r>
    </w:p>
    <w:p w:rsidR="00EF0D47" w:rsidRPr="00F35002" w:rsidRDefault="00EF0D47" w:rsidP="00EF0D47">
      <w:pPr>
        <w:spacing w:before="100" w:beforeAutospacing="1" w:after="200"/>
        <w:rPr>
          <w:rFonts w:ascii="Calibri" w:hAnsi="Calibri" w:cs="Calibri"/>
          <w:color w:val="000000"/>
          <w:sz w:val="24"/>
          <w:szCs w:val="24"/>
        </w:rPr>
      </w:pPr>
      <w:r w:rsidRPr="00F35002">
        <w:rPr>
          <w:rFonts w:ascii="Calibri" w:hAnsi="Calibri" w:cs="Calibri"/>
          <w:b/>
          <w:color w:val="000000"/>
          <w:sz w:val="24"/>
          <w:szCs w:val="24"/>
        </w:rPr>
        <w:t>CIP</w:t>
      </w:r>
      <w:r w:rsidRPr="00F35002">
        <w:rPr>
          <w:rFonts w:ascii="Calibri" w:hAnsi="Calibri" w:cs="Calibri"/>
          <w:color w:val="000000"/>
          <w:sz w:val="24"/>
          <w:szCs w:val="24"/>
        </w:rPr>
        <w:t xml:space="preserve"> “Meher” season planting went well at all sites. Data collection is in progress and field level data analysis will be following</w:t>
      </w:r>
    </w:p>
    <w:p w:rsidR="00EF0D47" w:rsidRPr="00F35002" w:rsidRDefault="00EF0D47" w:rsidP="00EF0D47">
      <w:pPr>
        <w:spacing w:before="100" w:beforeAutospacing="1" w:after="200"/>
        <w:rPr>
          <w:rFonts w:ascii="Calibri" w:hAnsi="Calibri" w:cs="Calibri"/>
          <w:color w:val="000000"/>
          <w:sz w:val="24"/>
          <w:szCs w:val="24"/>
        </w:rPr>
      </w:pPr>
      <w:r w:rsidRPr="00F35002">
        <w:rPr>
          <w:rFonts w:ascii="Calibri" w:hAnsi="Calibri" w:cs="Calibri"/>
          <w:b/>
          <w:color w:val="000000"/>
          <w:sz w:val="24"/>
          <w:szCs w:val="24"/>
        </w:rPr>
        <w:t>ICRAF</w:t>
      </w:r>
      <w:r w:rsidRPr="00F35002">
        <w:rPr>
          <w:rFonts w:ascii="Calibri" w:hAnsi="Calibri" w:cs="Calibri"/>
          <w:color w:val="000000"/>
          <w:sz w:val="24"/>
          <w:szCs w:val="24"/>
        </w:rPr>
        <w:t>Apple in Debre</w:t>
      </w:r>
      <w:r>
        <w:rPr>
          <w:rFonts w:ascii="Calibri" w:hAnsi="Calibri" w:cs="Calibri"/>
          <w:color w:val="000000"/>
          <w:sz w:val="24"/>
          <w:szCs w:val="24"/>
        </w:rPr>
        <w:t xml:space="preserve"> </w:t>
      </w:r>
      <w:r w:rsidRPr="00F35002">
        <w:rPr>
          <w:rFonts w:ascii="Calibri" w:hAnsi="Calibri" w:cs="Calibri"/>
          <w:color w:val="000000"/>
          <w:sz w:val="24"/>
          <w:szCs w:val="24"/>
        </w:rPr>
        <w:t>B</w:t>
      </w:r>
      <w:r>
        <w:rPr>
          <w:rFonts w:ascii="Calibri" w:hAnsi="Calibri" w:cs="Calibri"/>
          <w:color w:val="000000"/>
          <w:sz w:val="24"/>
          <w:szCs w:val="24"/>
        </w:rPr>
        <w:t>irhan</w:t>
      </w:r>
      <w:r w:rsidRPr="00F35002">
        <w:rPr>
          <w:rFonts w:ascii="Calibri" w:hAnsi="Calibri" w:cs="Calibri"/>
          <w:color w:val="000000"/>
          <w:sz w:val="24"/>
          <w:szCs w:val="24"/>
        </w:rPr>
        <w:t xml:space="preserve"> and Avocado in Lemo have been planted and the establishment so far is satisfactory. The research activities are being handled in collaboration with national partners including MSc and PhD students. The partnership has already taken ground I</w:t>
      </w:r>
      <w:r>
        <w:rPr>
          <w:rFonts w:ascii="Calibri" w:hAnsi="Calibri" w:cs="Calibri"/>
          <w:color w:val="000000"/>
          <w:sz w:val="24"/>
          <w:szCs w:val="24"/>
        </w:rPr>
        <w:t>n</w:t>
      </w:r>
      <w:r w:rsidRPr="00F35002">
        <w:rPr>
          <w:rFonts w:ascii="Calibri" w:hAnsi="Calibri" w:cs="Calibri"/>
          <w:color w:val="000000"/>
          <w:sz w:val="24"/>
          <w:szCs w:val="24"/>
        </w:rPr>
        <w:t xml:space="preserve"> Tigray and will soon start in Bale. The Apple varieties were purchased from Chencha</w:t>
      </w:r>
      <w:r>
        <w:rPr>
          <w:rFonts w:ascii="Calibri" w:hAnsi="Calibri" w:cs="Calibri"/>
          <w:color w:val="000000"/>
          <w:sz w:val="24"/>
          <w:szCs w:val="24"/>
        </w:rPr>
        <w:t xml:space="preserve"> for control experiments</w:t>
      </w:r>
      <w:r w:rsidRPr="00F35002">
        <w:rPr>
          <w:rFonts w:ascii="Calibri" w:hAnsi="Calibri" w:cs="Calibri"/>
          <w:color w:val="000000"/>
          <w:sz w:val="24"/>
          <w:szCs w:val="24"/>
        </w:rPr>
        <w:t>. There are also controlled experimental plots at Holeta in collaboration with Holeta Research Center.</w:t>
      </w:r>
    </w:p>
    <w:p w:rsidR="00EF0D47" w:rsidRPr="00F35002" w:rsidRDefault="00EF0D47" w:rsidP="00EF0D47">
      <w:pPr>
        <w:spacing w:before="100" w:beforeAutospacing="1" w:after="200"/>
        <w:rPr>
          <w:rFonts w:ascii="Calibri" w:hAnsi="Calibri" w:cs="Calibri"/>
          <w:color w:val="000000"/>
          <w:sz w:val="24"/>
          <w:szCs w:val="24"/>
        </w:rPr>
      </w:pPr>
      <w:r w:rsidRPr="00F35002">
        <w:rPr>
          <w:rFonts w:ascii="Calibri" w:hAnsi="Calibri" w:cs="Calibri"/>
          <w:b/>
          <w:color w:val="000000"/>
          <w:sz w:val="24"/>
          <w:szCs w:val="24"/>
        </w:rPr>
        <w:lastRenderedPageBreak/>
        <w:t>ICRISAT-</w:t>
      </w:r>
      <w:r w:rsidRPr="00F35002">
        <w:rPr>
          <w:rFonts w:ascii="Calibri" w:hAnsi="Calibri" w:cs="Calibri"/>
          <w:color w:val="000000"/>
          <w:sz w:val="24"/>
          <w:szCs w:val="24"/>
        </w:rPr>
        <w:t xml:space="preserve"> A new research officer (Tadesse Gashaw) has been employed in ICRISAT and is a member of the AR team representing ICRISAT. He reported that 20-25 farmers at each of the AR sites are participating in the  fertilizer</w:t>
      </w:r>
      <w:r>
        <w:rPr>
          <w:rFonts w:ascii="Calibri" w:hAnsi="Calibri" w:cs="Calibri"/>
          <w:color w:val="000000"/>
          <w:sz w:val="24"/>
          <w:szCs w:val="24"/>
        </w:rPr>
        <w:t xml:space="preserve">s on-farm experiment </w:t>
      </w:r>
      <w:r w:rsidRPr="00F35002">
        <w:rPr>
          <w:rFonts w:ascii="Calibri" w:hAnsi="Calibri" w:cs="Calibri"/>
          <w:color w:val="000000"/>
          <w:sz w:val="24"/>
          <w:szCs w:val="24"/>
        </w:rPr>
        <w:t>on wheat. Side dressing of the fertilizer</w:t>
      </w:r>
      <w:r>
        <w:rPr>
          <w:rFonts w:ascii="Calibri" w:hAnsi="Calibri" w:cs="Calibri"/>
          <w:color w:val="000000"/>
          <w:sz w:val="24"/>
          <w:szCs w:val="24"/>
        </w:rPr>
        <w:t>s</w:t>
      </w:r>
      <w:r w:rsidRPr="00F35002">
        <w:rPr>
          <w:rFonts w:ascii="Calibri" w:hAnsi="Calibri" w:cs="Calibri"/>
          <w:color w:val="000000"/>
          <w:sz w:val="24"/>
          <w:szCs w:val="24"/>
        </w:rPr>
        <w:t xml:space="preserve"> ha</w:t>
      </w:r>
      <w:r>
        <w:rPr>
          <w:rFonts w:ascii="Calibri" w:hAnsi="Calibri" w:cs="Calibri"/>
          <w:color w:val="000000"/>
          <w:sz w:val="24"/>
          <w:szCs w:val="24"/>
        </w:rPr>
        <w:t>ve</w:t>
      </w:r>
      <w:r w:rsidRPr="00F35002">
        <w:rPr>
          <w:rFonts w:ascii="Calibri" w:hAnsi="Calibri" w:cs="Calibri"/>
          <w:color w:val="000000"/>
          <w:sz w:val="24"/>
          <w:szCs w:val="24"/>
        </w:rPr>
        <w:t xml:space="preserve"> taken place in </w:t>
      </w:r>
      <w:r>
        <w:rPr>
          <w:rFonts w:ascii="Calibri" w:hAnsi="Calibri" w:cs="Calibri"/>
          <w:color w:val="000000"/>
          <w:sz w:val="24"/>
          <w:szCs w:val="24"/>
        </w:rPr>
        <w:t xml:space="preserve">Basona </w:t>
      </w:r>
      <w:r w:rsidRPr="00F35002">
        <w:rPr>
          <w:rFonts w:ascii="Calibri" w:hAnsi="Calibri" w:cs="Calibri"/>
          <w:color w:val="000000"/>
          <w:sz w:val="24"/>
          <w:szCs w:val="24"/>
        </w:rPr>
        <w:t xml:space="preserve"> and Lemo, currently being dressed at </w:t>
      </w:r>
      <w:r>
        <w:rPr>
          <w:rFonts w:ascii="Calibri" w:hAnsi="Calibri" w:cs="Calibri"/>
          <w:color w:val="000000"/>
          <w:sz w:val="24"/>
          <w:szCs w:val="24"/>
        </w:rPr>
        <w:t xml:space="preserve">Sinana </w:t>
      </w:r>
      <w:r w:rsidRPr="00F35002">
        <w:rPr>
          <w:rFonts w:ascii="Calibri" w:hAnsi="Calibri" w:cs="Calibri"/>
          <w:color w:val="000000"/>
          <w:sz w:val="24"/>
          <w:szCs w:val="24"/>
        </w:rPr>
        <w:t xml:space="preserve"> and next week in </w:t>
      </w:r>
      <w:r>
        <w:rPr>
          <w:rFonts w:ascii="Calibri" w:hAnsi="Calibri" w:cs="Calibri"/>
          <w:color w:val="000000"/>
          <w:sz w:val="24"/>
          <w:szCs w:val="24"/>
        </w:rPr>
        <w:t>Endamehoni</w:t>
      </w:r>
      <w:r w:rsidRPr="00F35002">
        <w:rPr>
          <w:rFonts w:ascii="Calibri" w:hAnsi="Calibri" w:cs="Calibri"/>
          <w:color w:val="000000"/>
          <w:sz w:val="24"/>
          <w:szCs w:val="24"/>
        </w:rPr>
        <w:t xml:space="preserve">. </w:t>
      </w:r>
    </w:p>
    <w:p w:rsidR="00EF0D47" w:rsidRPr="00F35002" w:rsidRDefault="00EF0D47" w:rsidP="00EF0D47">
      <w:pPr>
        <w:spacing w:before="100" w:beforeAutospacing="1" w:after="200"/>
        <w:rPr>
          <w:rFonts w:ascii="Calibri" w:hAnsi="Calibri" w:cs="Calibri"/>
          <w:color w:val="000000"/>
          <w:sz w:val="24"/>
          <w:szCs w:val="24"/>
        </w:rPr>
      </w:pPr>
      <w:r w:rsidRPr="00F35002">
        <w:rPr>
          <w:rFonts w:ascii="Calibri" w:hAnsi="Calibri" w:cs="Calibri"/>
          <w:color w:val="000000"/>
          <w:sz w:val="24"/>
          <w:szCs w:val="24"/>
        </w:rPr>
        <w:t xml:space="preserve">Homestead gardening protocol is </w:t>
      </w:r>
      <w:r>
        <w:rPr>
          <w:rFonts w:ascii="Calibri" w:hAnsi="Calibri" w:cs="Calibri"/>
          <w:color w:val="000000"/>
          <w:sz w:val="24"/>
          <w:szCs w:val="24"/>
        </w:rPr>
        <w:t xml:space="preserve">going to be implemented </w:t>
      </w:r>
      <w:r w:rsidRPr="00F35002">
        <w:rPr>
          <w:rFonts w:ascii="Calibri" w:hAnsi="Calibri" w:cs="Calibri"/>
          <w:color w:val="000000"/>
          <w:sz w:val="24"/>
          <w:szCs w:val="24"/>
        </w:rPr>
        <w:t xml:space="preserve"> and nutrient analysis is going to be done at Lemo.</w:t>
      </w:r>
    </w:p>
    <w:p w:rsidR="00EF0D47" w:rsidRPr="00F35002" w:rsidRDefault="00EF0D47" w:rsidP="00EF0D47">
      <w:pPr>
        <w:spacing w:before="100" w:beforeAutospacing="1" w:after="200"/>
        <w:rPr>
          <w:rFonts w:ascii="Calibri" w:hAnsi="Calibri" w:cs="Calibri"/>
          <w:color w:val="000000"/>
          <w:sz w:val="24"/>
          <w:szCs w:val="24"/>
        </w:rPr>
      </w:pPr>
      <w:r w:rsidRPr="00F35002">
        <w:rPr>
          <w:rFonts w:ascii="Calibri" w:hAnsi="Calibri" w:cs="Calibri"/>
          <w:b/>
          <w:color w:val="000000"/>
          <w:sz w:val="24"/>
          <w:szCs w:val="24"/>
        </w:rPr>
        <w:t xml:space="preserve">CIMMYT: </w:t>
      </w:r>
      <w:r w:rsidRPr="00F35002">
        <w:rPr>
          <w:rFonts w:ascii="Calibri" w:hAnsi="Calibri" w:cs="Calibri"/>
          <w:color w:val="000000"/>
          <w:sz w:val="24"/>
          <w:szCs w:val="24"/>
        </w:rPr>
        <w:t>Faba</w:t>
      </w:r>
      <w:r>
        <w:rPr>
          <w:rFonts w:ascii="Calibri" w:hAnsi="Calibri" w:cs="Calibri"/>
          <w:color w:val="000000"/>
          <w:sz w:val="24"/>
          <w:szCs w:val="24"/>
        </w:rPr>
        <w:t xml:space="preserve"> </w:t>
      </w:r>
      <w:r w:rsidRPr="00F35002">
        <w:rPr>
          <w:rFonts w:ascii="Calibri" w:hAnsi="Calibri" w:cs="Calibri"/>
          <w:color w:val="000000"/>
          <w:sz w:val="24"/>
          <w:szCs w:val="24"/>
        </w:rPr>
        <w:t xml:space="preserve">bean disease outbreak has been reported and Potatoes is doing well at </w:t>
      </w:r>
      <w:r>
        <w:rPr>
          <w:rFonts w:ascii="Calibri" w:hAnsi="Calibri" w:cs="Calibri"/>
          <w:color w:val="000000"/>
          <w:sz w:val="24"/>
          <w:szCs w:val="24"/>
        </w:rPr>
        <w:t xml:space="preserve">Basona  </w:t>
      </w:r>
      <w:r w:rsidRPr="00F35002">
        <w:rPr>
          <w:rFonts w:ascii="Calibri" w:hAnsi="Calibri" w:cs="Calibri"/>
          <w:color w:val="000000"/>
          <w:sz w:val="24"/>
          <w:szCs w:val="24"/>
        </w:rPr>
        <w:t xml:space="preserve">. Wheat performance is reported to be good so far </w:t>
      </w:r>
      <w:r>
        <w:rPr>
          <w:rFonts w:ascii="Calibri" w:hAnsi="Calibri" w:cs="Calibri"/>
          <w:color w:val="000000"/>
          <w:sz w:val="24"/>
          <w:szCs w:val="24"/>
        </w:rPr>
        <w:t>in</w:t>
      </w:r>
      <w:r w:rsidRPr="00F35002">
        <w:rPr>
          <w:rFonts w:ascii="Calibri" w:hAnsi="Calibri" w:cs="Calibri"/>
          <w:color w:val="000000"/>
          <w:sz w:val="24"/>
          <w:szCs w:val="24"/>
        </w:rPr>
        <w:t xml:space="preserve"> </w:t>
      </w:r>
      <w:r>
        <w:rPr>
          <w:rFonts w:ascii="Calibri" w:hAnsi="Calibri" w:cs="Calibri"/>
          <w:color w:val="000000"/>
          <w:sz w:val="24"/>
          <w:szCs w:val="24"/>
        </w:rPr>
        <w:t>Sinana, Endamehoni and Basona</w:t>
      </w:r>
      <w:r w:rsidRPr="00F35002">
        <w:rPr>
          <w:rFonts w:ascii="Calibri" w:hAnsi="Calibri" w:cs="Calibri"/>
          <w:color w:val="000000"/>
          <w:sz w:val="24"/>
          <w:szCs w:val="24"/>
        </w:rPr>
        <w:t>.</w:t>
      </w:r>
    </w:p>
    <w:p w:rsidR="00EF0D47" w:rsidRPr="00F35002" w:rsidRDefault="00EF0D47" w:rsidP="00EF0D47">
      <w:pPr>
        <w:spacing w:before="100" w:beforeAutospacing="1" w:after="200"/>
        <w:rPr>
          <w:rFonts w:ascii="Calibri" w:hAnsi="Calibri" w:cs="Calibri"/>
          <w:color w:val="000000"/>
          <w:sz w:val="24"/>
          <w:szCs w:val="24"/>
        </w:rPr>
      </w:pPr>
      <w:r w:rsidRPr="00F35002">
        <w:rPr>
          <w:rFonts w:ascii="Calibri" w:hAnsi="Calibri" w:cs="Calibri"/>
          <w:color w:val="000000"/>
          <w:sz w:val="24"/>
          <w:szCs w:val="24"/>
        </w:rPr>
        <w:t xml:space="preserve">Field days </w:t>
      </w:r>
      <w:r>
        <w:rPr>
          <w:rFonts w:ascii="Calibri" w:hAnsi="Calibri" w:cs="Calibri"/>
          <w:color w:val="000000"/>
          <w:sz w:val="24"/>
          <w:szCs w:val="24"/>
        </w:rPr>
        <w:t>are</w:t>
      </w:r>
      <w:r w:rsidRPr="00F35002">
        <w:rPr>
          <w:rFonts w:ascii="Calibri" w:hAnsi="Calibri" w:cs="Calibri"/>
          <w:color w:val="000000"/>
          <w:sz w:val="24"/>
          <w:szCs w:val="24"/>
        </w:rPr>
        <w:t xml:space="preserve"> planned </w:t>
      </w:r>
      <w:r>
        <w:rPr>
          <w:rFonts w:ascii="Calibri" w:hAnsi="Calibri" w:cs="Calibri"/>
          <w:color w:val="000000"/>
          <w:sz w:val="24"/>
          <w:szCs w:val="24"/>
        </w:rPr>
        <w:t>for</w:t>
      </w:r>
      <w:r w:rsidRPr="00F35002">
        <w:rPr>
          <w:rFonts w:ascii="Calibri" w:hAnsi="Calibri" w:cs="Calibri"/>
          <w:color w:val="000000"/>
          <w:sz w:val="24"/>
          <w:szCs w:val="24"/>
        </w:rPr>
        <w:t xml:space="preserve"> the sites.</w:t>
      </w:r>
    </w:p>
    <w:p w:rsidR="00EF0D47" w:rsidRPr="00F35002" w:rsidRDefault="00EF0D47" w:rsidP="00EF0D47">
      <w:pPr>
        <w:spacing w:before="100" w:beforeAutospacing="1" w:after="200"/>
        <w:rPr>
          <w:rFonts w:ascii="Calibri" w:hAnsi="Calibri" w:cs="Calibri"/>
          <w:color w:val="000000"/>
          <w:sz w:val="24"/>
          <w:szCs w:val="24"/>
        </w:rPr>
      </w:pPr>
      <w:r w:rsidRPr="00F35002">
        <w:rPr>
          <w:rFonts w:ascii="Calibri" w:hAnsi="Calibri" w:cs="Calibri"/>
          <w:color w:val="000000"/>
          <w:sz w:val="24"/>
          <w:szCs w:val="24"/>
        </w:rPr>
        <w:t xml:space="preserve">Mechanization of irrigation activities </w:t>
      </w:r>
      <w:r>
        <w:rPr>
          <w:rFonts w:ascii="Calibri" w:hAnsi="Calibri" w:cs="Calibri"/>
          <w:color w:val="000000"/>
          <w:sz w:val="24"/>
          <w:szCs w:val="24"/>
        </w:rPr>
        <w:t>willbe</w:t>
      </w:r>
      <w:r w:rsidRPr="00F35002">
        <w:rPr>
          <w:rFonts w:ascii="Calibri" w:hAnsi="Calibri" w:cs="Calibri"/>
          <w:color w:val="000000"/>
          <w:sz w:val="24"/>
          <w:szCs w:val="24"/>
        </w:rPr>
        <w:t xml:space="preserve"> done in collaboration with IWMI.</w:t>
      </w:r>
    </w:p>
    <w:p w:rsidR="00EF0D47" w:rsidRPr="00F35002" w:rsidRDefault="00EF0D47" w:rsidP="00EF0D47">
      <w:pPr>
        <w:spacing w:before="100" w:beforeAutospacing="1" w:after="200"/>
        <w:rPr>
          <w:rFonts w:ascii="Calibri" w:hAnsi="Calibri" w:cs="Calibri"/>
          <w:color w:val="000000"/>
          <w:sz w:val="24"/>
          <w:szCs w:val="24"/>
        </w:rPr>
      </w:pPr>
      <w:r w:rsidRPr="00F35002">
        <w:rPr>
          <w:rFonts w:ascii="Calibri" w:hAnsi="Calibri" w:cs="Calibri"/>
          <w:b/>
          <w:color w:val="000000"/>
          <w:sz w:val="24"/>
          <w:szCs w:val="24"/>
        </w:rPr>
        <w:t>IWMI-</w:t>
      </w:r>
      <w:r w:rsidRPr="00F35002">
        <w:rPr>
          <w:rFonts w:ascii="Calibri" w:hAnsi="Calibri" w:cs="Calibri"/>
          <w:color w:val="000000"/>
          <w:sz w:val="24"/>
          <w:szCs w:val="24"/>
        </w:rPr>
        <w:t xml:space="preserve"> Irrigation options/technologies for irrigated fodder, High value crops and SWC experiments are being developed in consultation with two consultants who have started pilot studies in </w:t>
      </w:r>
      <w:r>
        <w:rPr>
          <w:rFonts w:ascii="Calibri" w:hAnsi="Calibri" w:cs="Calibri"/>
          <w:color w:val="000000"/>
          <w:sz w:val="24"/>
          <w:szCs w:val="24"/>
        </w:rPr>
        <w:t>Basona</w:t>
      </w:r>
      <w:r w:rsidRPr="00F35002">
        <w:rPr>
          <w:rFonts w:ascii="Calibri" w:hAnsi="Calibri" w:cs="Calibri"/>
          <w:color w:val="000000"/>
          <w:sz w:val="24"/>
          <w:szCs w:val="24"/>
        </w:rPr>
        <w:t xml:space="preserve"> and Lemo. Further integration of their work with similar work in other CG centers within the AR team is intended to be done soon. Motor pump distribution </w:t>
      </w:r>
      <w:r>
        <w:rPr>
          <w:rFonts w:ascii="Calibri" w:hAnsi="Calibri" w:cs="Calibri"/>
          <w:color w:val="000000"/>
          <w:sz w:val="24"/>
          <w:szCs w:val="24"/>
        </w:rPr>
        <w:t xml:space="preserve">will be </w:t>
      </w:r>
      <w:r w:rsidRPr="00F35002">
        <w:rPr>
          <w:rFonts w:ascii="Calibri" w:hAnsi="Calibri" w:cs="Calibri"/>
          <w:color w:val="000000"/>
          <w:sz w:val="24"/>
          <w:szCs w:val="24"/>
        </w:rPr>
        <w:t xml:space="preserve"> </w:t>
      </w:r>
      <w:r>
        <w:rPr>
          <w:rFonts w:ascii="Calibri" w:hAnsi="Calibri" w:cs="Calibri"/>
          <w:color w:val="000000"/>
          <w:sz w:val="24"/>
          <w:szCs w:val="24"/>
        </w:rPr>
        <w:t>carried out</w:t>
      </w:r>
      <w:r w:rsidRPr="00F35002">
        <w:rPr>
          <w:rFonts w:ascii="Calibri" w:hAnsi="Calibri" w:cs="Calibri"/>
          <w:color w:val="000000"/>
          <w:sz w:val="24"/>
          <w:szCs w:val="24"/>
        </w:rPr>
        <w:t xml:space="preserve"> with CIMMYT for farmers who are part of the CIMMYT-led trial. Valentine Gandhi from IWMI also jointly facilitated the recent gender workshop which was organized by Annet Mulema.</w:t>
      </w:r>
    </w:p>
    <w:p w:rsidR="00EF0D47" w:rsidRPr="00F35002" w:rsidRDefault="00EF0D47" w:rsidP="00EF0D47">
      <w:pPr>
        <w:spacing w:before="100" w:beforeAutospacing="1" w:after="200"/>
        <w:rPr>
          <w:rFonts w:ascii="Calibri" w:hAnsi="Calibri" w:cs="Calibri"/>
          <w:color w:val="000000"/>
          <w:sz w:val="24"/>
          <w:szCs w:val="24"/>
        </w:rPr>
      </w:pPr>
      <w:r w:rsidRPr="00F35002">
        <w:rPr>
          <w:rFonts w:ascii="Calibri" w:hAnsi="Calibri" w:cs="Calibri"/>
          <w:b/>
          <w:color w:val="000000"/>
          <w:sz w:val="24"/>
          <w:szCs w:val="24"/>
        </w:rPr>
        <w:t xml:space="preserve">ICARDA: </w:t>
      </w:r>
      <w:r w:rsidRPr="00F35002">
        <w:rPr>
          <w:rFonts w:ascii="Calibri" w:hAnsi="Calibri" w:cs="Calibri"/>
          <w:color w:val="000000"/>
          <w:sz w:val="24"/>
          <w:szCs w:val="24"/>
        </w:rPr>
        <w:t>Dr. Nigussie has been assigned as AR focal person replacing Dr. Seid who has recently moved to Morocco. He reported that planting of PVS trials has been done in Illu Sanbitu about a month ago, currently being planted in Salka. They remain with Faba bean planting for community based seed multiplication trial.</w:t>
      </w:r>
    </w:p>
    <w:p w:rsidR="00EF0D47" w:rsidRPr="00F35002" w:rsidRDefault="00EF0D47" w:rsidP="00EF0D47">
      <w:pPr>
        <w:spacing w:before="100" w:beforeAutospacing="1" w:after="200"/>
        <w:rPr>
          <w:rFonts w:ascii="Calibri" w:hAnsi="Calibri" w:cs="Calibri"/>
          <w:color w:val="000000"/>
          <w:sz w:val="24"/>
          <w:szCs w:val="24"/>
        </w:rPr>
      </w:pPr>
      <w:r w:rsidRPr="00F35002">
        <w:rPr>
          <w:rFonts w:ascii="Calibri" w:hAnsi="Calibri" w:cs="Calibri"/>
          <w:b/>
          <w:color w:val="000000"/>
          <w:sz w:val="24"/>
          <w:szCs w:val="24"/>
        </w:rPr>
        <w:t>ILRI-</w:t>
      </w:r>
      <w:r w:rsidRPr="00F35002">
        <w:rPr>
          <w:rFonts w:ascii="Calibri" w:hAnsi="Calibri" w:cs="Calibri"/>
          <w:color w:val="000000"/>
          <w:sz w:val="24"/>
          <w:szCs w:val="24"/>
        </w:rPr>
        <w:t xml:space="preserve"> Gender workshop organized by Annet Mulema (ILRI) and co-facilitated Valentine Gandhi (IWMI) and Kathy Colverson (ILRI-Livestock &amp; Fish) went well. 19 women and 23 men from the four AR sites and other stakeholders participated in the workshop. The workshop was very </w:t>
      </w:r>
      <w:r>
        <w:rPr>
          <w:rFonts w:ascii="Calibri" w:hAnsi="Calibri" w:cs="Calibri"/>
          <w:color w:val="000000"/>
          <w:sz w:val="24"/>
          <w:szCs w:val="24"/>
        </w:rPr>
        <w:t xml:space="preserve">participatory </w:t>
      </w:r>
      <w:r w:rsidRPr="00F35002">
        <w:rPr>
          <w:rFonts w:ascii="Calibri" w:hAnsi="Calibri" w:cs="Calibri"/>
          <w:color w:val="000000"/>
          <w:sz w:val="24"/>
          <w:szCs w:val="24"/>
        </w:rPr>
        <w:t xml:space="preserve"> and everybody including media staff participated warmly in the discussions. </w:t>
      </w:r>
      <w:r>
        <w:rPr>
          <w:rFonts w:ascii="Calibri" w:hAnsi="Calibri" w:cs="Calibri"/>
          <w:color w:val="000000"/>
          <w:sz w:val="24"/>
          <w:szCs w:val="24"/>
        </w:rPr>
        <w:t xml:space="preserve">Two </w:t>
      </w:r>
      <w:r w:rsidRPr="00F35002">
        <w:rPr>
          <w:rFonts w:ascii="Calibri" w:hAnsi="Calibri" w:cs="Calibri"/>
          <w:color w:val="000000"/>
          <w:sz w:val="24"/>
          <w:szCs w:val="24"/>
        </w:rPr>
        <w:t xml:space="preserve"> gender champions per site were voluntarily assigned to follow up the appropriate gender representation in the IP and research activities at site level. Participants were </w:t>
      </w:r>
      <w:r>
        <w:rPr>
          <w:rFonts w:ascii="Calibri" w:hAnsi="Calibri" w:cs="Calibri"/>
          <w:color w:val="000000"/>
          <w:sz w:val="24"/>
          <w:szCs w:val="24"/>
        </w:rPr>
        <w:t>given a</w:t>
      </w:r>
      <w:r w:rsidRPr="00F35002">
        <w:rPr>
          <w:rFonts w:ascii="Calibri" w:hAnsi="Calibri" w:cs="Calibri"/>
          <w:color w:val="000000"/>
          <w:sz w:val="24"/>
          <w:szCs w:val="24"/>
        </w:rPr>
        <w:t xml:space="preserve"> tool to train local partners. Some protocols where </w:t>
      </w:r>
      <w:r>
        <w:rPr>
          <w:rFonts w:ascii="Calibri" w:hAnsi="Calibri" w:cs="Calibri"/>
          <w:color w:val="000000"/>
          <w:sz w:val="24"/>
          <w:szCs w:val="24"/>
        </w:rPr>
        <w:t xml:space="preserve">the </w:t>
      </w:r>
      <w:r w:rsidRPr="00F35002">
        <w:rPr>
          <w:rFonts w:ascii="Calibri" w:hAnsi="Calibri" w:cs="Calibri"/>
          <w:color w:val="000000"/>
          <w:sz w:val="24"/>
          <w:szCs w:val="24"/>
        </w:rPr>
        <w:t>gender element is currently</w:t>
      </w:r>
      <w:r>
        <w:rPr>
          <w:rFonts w:ascii="Calibri" w:hAnsi="Calibri" w:cs="Calibri"/>
          <w:color w:val="000000"/>
          <w:sz w:val="24"/>
          <w:szCs w:val="24"/>
        </w:rPr>
        <w:t xml:space="preserve"> strongly included</w:t>
      </w:r>
      <w:r w:rsidRPr="00F35002">
        <w:rPr>
          <w:rFonts w:ascii="Calibri" w:hAnsi="Calibri" w:cs="Calibri"/>
          <w:color w:val="000000"/>
          <w:sz w:val="24"/>
          <w:szCs w:val="24"/>
        </w:rPr>
        <w:t xml:space="preserve"> are Tree Lucerne, Irrigated fodder, Ensete and Faba bean/forage trial. </w:t>
      </w:r>
    </w:p>
    <w:p w:rsidR="00EF0D47" w:rsidRPr="00F35002" w:rsidRDefault="00EF0D47" w:rsidP="00EF0D47">
      <w:pPr>
        <w:spacing w:before="100" w:beforeAutospacing="1" w:after="200"/>
        <w:rPr>
          <w:rFonts w:ascii="Calibri" w:hAnsi="Calibri" w:cs="Calibri"/>
          <w:color w:val="000000"/>
          <w:sz w:val="24"/>
          <w:szCs w:val="24"/>
        </w:rPr>
      </w:pPr>
      <w:r w:rsidRPr="00F35002">
        <w:rPr>
          <w:rFonts w:ascii="Calibri" w:hAnsi="Calibri" w:cs="Calibri"/>
          <w:color w:val="000000"/>
          <w:sz w:val="24"/>
          <w:szCs w:val="24"/>
        </w:rPr>
        <w:t xml:space="preserve">Recruitment of Assistant site coordinators for each of the AR sites has been </w:t>
      </w:r>
      <w:r>
        <w:rPr>
          <w:rFonts w:ascii="Calibri" w:hAnsi="Calibri" w:cs="Calibri"/>
          <w:color w:val="000000"/>
          <w:sz w:val="24"/>
          <w:szCs w:val="24"/>
        </w:rPr>
        <w:t>completed</w:t>
      </w:r>
      <w:r w:rsidRPr="00F35002">
        <w:rPr>
          <w:rFonts w:ascii="Calibri" w:hAnsi="Calibri" w:cs="Calibri"/>
          <w:color w:val="000000"/>
          <w:sz w:val="24"/>
          <w:szCs w:val="24"/>
        </w:rPr>
        <w:t xml:space="preserve">. </w:t>
      </w:r>
      <w:r>
        <w:rPr>
          <w:rFonts w:ascii="Calibri" w:hAnsi="Calibri" w:cs="Calibri"/>
          <w:color w:val="000000"/>
          <w:sz w:val="24"/>
          <w:szCs w:val="24"/>
        </w:rPr>
        <w:t xml:space="preserve">Half </w:t>
      </w:r>
      <w:r w:rsidRPr="00F35002">
        <w:rPr>
          <w:rFonts w:ascii="Calibri" w:hAnsi="Calibri" w:cs="Calibri"/>
          <w:color w:val="000000"/>
          <w:sz w:val="24"/>
          <w:szCs w:val="24"/>
        </w:rPr>
        <w:t>of the duties of the assistant coordinators will be IP facilitation at local level.</w:t>
      </w:r>
    </w:p>
    <w:p w:rsidR="00EF0D47" w:rsidRPr="00F35002" w:rsidRDefault="00EF0D47" w:rsidP="00EF0D47">
      <w:pPr>
        <w:spacing w:before="100" w:beforeAutospacing="1" w:after="200"/>
        <w:rPr>
          <w:rFonts w:ascii="Calibri" w:hAnsi="Calibri" w:cs="Calibri"/>
          <w:color w:val="000000"/>
          <w:sz w:val="24"/>
          <w:szCs w:val="24"/>
        </w:rPr>
      </w:pPr>
      <w:r w:rsidRPr="00F35002">
        <w:rPr>
          <w:rFonts w:ascii="Calibri" w:hAnsi="Calibri" w:cs="Calibri"/>
          <w:color w:val="000000"/>
          <w:sz w:val="24"/>
          <w:szCs w:val="24"/>
        </w:rPr>
        <w:lastRenderedPageBreak/>
        <w:t>Baseline tools for Tree Lucerne and Faba bean/forage trials ha</w:t>
      </w:r>
      <w:r>
        <w:rPr>
          <w:rFonts w:ascii="Calibri" w:hAnsi="Calibri" w:cs="Calibri"/>
          <w:color w:val="000000"/>
          <w:sz w:val="24"/>
          <w:szCs w:val="24"/>
        </w:rPr>
        <w:t>ve</w:t>
      </w:r>
      <w:r w:rsidRPr="00F35002">
        <w:rPr>
          <w:rFonts w:ascii="Calibri" w:hAnsi="Calibri" w:cs="Calibri"/>
          <w:color w:val="000000"/>
          <w:sz w:val="24"/>
          <w:szCs w:val="24"/>
        </w:rPr>
        <w:t xml:space="preserve"> been developed in collaboration with concerned CG and local centers.</w:t>
      </w:r>
    </w:p>
    <w:p w:rsidR="00EF0D47" w:rsidRPr="00F35002" w:rsidRDefault="00EF0D47" w:rsidP="00EF0D47">
      <w:pPr>
        <w:spacing w:before="100" w:beforeAutospacing="1" w:after="200"/>
        <w:rPr>
          <w:rFonts w:ascii="Calibri" w:hAnsi="Calibri" w:cs="Calibri"/>
          <w:color w:val="000000"/>
          <w:sz w:val="24"/>
          <w:szCs w:val="24"/>
        </w:rPr>
      </w:pPr>
      <w:r w:rsidRPr="00F35002">
        <w:rPr>
          <w:rFonts w:ascii="Calibri" w:hAnsi="Calibri" w:cs="Calibri"/>
          <w:color w:val="000000"/>
          <w:sz w:val="24"/>
          <w:szCs w:val="24"/>
        </w:rPr>
        <w:t xml:space="preserve">Concept note for USAID-ATA fertilizer related project has been developed. This has been done due to the request from USAID and envisaging potential synergies with AR research protocols. It </w:t>
      </w:r>
      <w:r>
        <w:rPr>
          <w:rFonts w:ascii="Calibri" w:hAnsi="Calibri" w:cs="Calibri"/>
          <w:color w:val="000000"/>
          <w:sz w:val="24"/>
          <w:szCs w:val="24"/>
        </w:rPr>
        <w:t>was suggested</w:t>
      </w:r>
      <w:r w:rsidRPr="00F35002">
        <w:rPr>
          <w:rFonts w:ascii="Calibri" w:hAnsi="Calibri" w:cs="Calibri"/>
          <w:color w:val="000000"/>
          <w:sz w:val="24"/>
          <w:szCs w:val="24"/>
        </w:rPr>
        <w:t xml:space="preserve"> in the discussion that this initiative</w:t>
      </w:r>
      <w:r>
        <w:rPr>
          <w:rFonts w:ascii="Calibri" w:hAnsi="Calibri" w:cs="Calibri"/>
          <w:color w:val="000000"/>
          <w:sz w:val="24"/>
          <w:szCs w:val="24"/>
        </w:rPr>
        <w:t xml:space="preserve"> is similarto </w:t>
      </w:r>
      <w:r w:rsidRPr="00F35002">
        <w:rPr>
          <w:rFonts w:ascii="Calibri" w:hAnsi="Calibri" w:cs="Calibri"/>
          <w:color w:val="000000"/>
          <w:sz w:val="24"/>
          <w:szCs w:val="24"/>
        </w:rPr>
        <w:t xml:space="preserve">what the government is already doing with the blending of fertilizers at local level. </w:t>
      </w:r>
      <w:r>
        <w:rPr>
          <w:rFonts w:ascii="Calibri" w:hAnsi="Calibri" w:cs="Calibri"/>
          <w:color w:val="000000"/>
          <w:sz w:val="24"/>
          <w:szCs w:val="24"/>
        </w:rPr>
        <w:t>In fact the new intiative aims to complement existing activities by</w:t>
      </w:r>
      <w:r w:rsidRPr="00F35002">
        <w:rPr>
          <w:rFonts w:ascii="Calibri" w:hAnsi="Calibri" w:cs="Calibri"/>
          <w:color w:val="000000"/>
          <w:sz w:val="24"/>
          <w:szCs w:val="24"/>
        </w:rPr>
        <w:t xml:space="preserve"> consider</w:t>
      </w:r>
      <w:r>
        <w:rPr>
          <w:rFonts w:ascii="Calibri" w:hAnsi="Calibri" w:cs="Calibri"/>
          <w:color w:val="000000"/>
          <w:sz w:val="24"/>
          <w:szCs w:val="24"/>
        </w:rPr>
        <w:t>ing</w:t>
      </w:r>
      <w:r w:rsidRPr="00F35002">
        <w:rPr>
          <w:rFonts w:ascii="Calibri" w:hAnsi="Calibri" w:cs="Calibri"/>
          <w:color w:val="000000"/>
          <w:sz w:val="24"/>
          <w:szCs w:val="24"/>
        </w:rPr>
        <w:t xml:space="preserve"> the system from</w:t>
      </w:r>
      <w:r>
        <w:rPr>
          <w:rFonts w:ascii="Calibri" w:hAnsi="Calibri" w:cs="Calibri"/>
          <w:color w:val="000000"/>
          <w:sz w:val="24"/>
          <w:szCs w:val="24"/>
        </w:rPr>
        <w:t xml:space="preserve"> wider perspectives (including that of the </w:t>
      </w:r>
      <w:r w:rsidRPr="00F35002">
        <w:rPr>
          <w:rFonts w:ascii="Calibri" w:hAnsi="Calibri" w:cs="Calibri"/>
          <w:color w:val="000000"/>
          <w:sz w:val="24"/>
          <w:szCs w:val="24"/>
        </w:rPr>
        <w:t>value chain</w:t>
      </w:r>
      <w:r>
        <w:rPr>
          <w:rFonts w:ascii="Calibri" w:hAnsi="Calibri" w:cs="Calibri"/>
          <w:color w:val="000000"/>
          <w:sz w:val="24"/>
          <w:szCs w:val="24"/>
        </w:rPr>
        <w:t>)</w:t>
      </w:r>
      <w:r w:rsidRPr="00F35002">
        <w:rPr>
          <w:rFonts w:ascii="Calibri" w:hAnsi="Calibri" w:cs="Calibri"/>
          <w:color w:val="000000"/>
          <w:sz w:val="24"/>
          <w:szCs w:val="24"/>
        </w:rPr>
        <w:t xml:space="preserve"> and it is an opportunity to build it in to AR’s R4D projects.</w:t>
      </w:r>
    </w:p>
    <w:p w:rsidR="00EF0D47" w:rsidRPr="00F35002" w:rsidRDefault="00EF0D47" w:rsidP="00EF0D47">
      <w:pPr>
        <w:spacing w:before="100" w:beforeAutospacing="1" w:after="200"/>
        <w:rPr>
          <w:rFonts w:ascii="Calibri" w:hAnsi="Calibri" w:cs="Calibri"/>
          <w:color w:val="000000"/>
          <w:sz w:val="24"/>
          <w:szCs w:val="24"/>
        </w:rPr>
      </w:pPr>
      <w:r w:rsidRPr="00F35002">
        <w:rPr>
          <w:rFonts w:ascii="Calibri" w:hAnsi="Calibri" w:cs="Calibri"/>
          <w:color w:val="000000"/>
          <w:sz w:val="24"/>
          <w:szCs w:val="24"/>
        </w:rPr>
        <w:t>USAID provided favorable feedback to the progress report of AR activities. One comment which requires action is in the area of public relations and publicity. Digital stories and similar tools have to be used to document and publicize the project’s processes and output/outcomes to the wider community. This needs to be further discussed in September meeting.</w:t>
      </w:r>
    </w:p>
    <w:p w:rsidR="00EF0D47" w:rsidRPr="00F35002" w:rsidRDefault="00EF0D47" w:rsidP="00EF0D47">
      <w:pPr>
        <w:spacing w:before="100" w:beforeAutospacing="1" w:after="200"/>
        <w:rPr>
          <w:rFonts w:ascii="Calibri" w:hAnsi="Calibri" w:cs="Calibri"/>
          <w:sz w:val="24"/>
          <w:szCs w:val="24"/>
        </w:rPr>
      </w:pPr>
      <w:r w:rsidRPr="00F35002">
        <w:rPr>
          <w:rFonts w:ascii="Calibri" w:hAnsi="Calibri" w:cs="Calibri"/>
          <w:b/>
          <w:sz w:val="24"/>
          <w:szCs w:val="24"/>
        </w:rPr>
        <w:t xml:space="preserve">CIAT- </w:t>
      </w:r>
      <w:r w:rsidRPr="00F35002">
        <w:rPr>
          <w:rFonts w:ascii="Calibri" w:hAnsi="Calibri" w:cs="Calibri"/>
          <w:sz w:val="24"/>
          <w:szCs w:val="24"/>
        </w:rPr>
        <w:t>Value Chain Assessment report is nearly completed and will be shared soon. Validation will be done after training is given to IP members on validation work. It is planned to conduct site specific interactions with IP members at each site in September. It has been noted that the VCA work in itself doesn’t help much unless it is linked to interventions on ground. Potential interventions links could be with crops seed supply system, butter processing (Annet likes to contribute on the gender aspect and Melkamu on the technical aspect), fattening and dairy caf</w:t>
      </w:r>
      <w:r>
        <w:rPr>
          <w:rFonts w:ascii="Calibri" w:hAnsi="Calibri" w:cs="Calibri"/>
          <w:sz w:val="24"/>
          <w:szCs w:val="24"/>
        </w:rPr>
        <w:t>e</w:t>
      </w:r>
      <w:r w:rsidRPr="00F35002">
        <w:rPr>
          <w:rFonts w:ascii="Calibri" w:hAnsi="Calibri" w:cs="Calibri"/>
          <w:sz w:val="24"/>
          <w:szCs w:val="24"/>
        </w:rPr>
        <w:t xml:space="preserve"> and concentrate feed supply.</w:t>
      </w:r>
    </w:p>
    <w:p w:rsidR="00EF0D47" w:rsidRPr="00F35002" w:rsidRDefault="00EF0D47" w:rsidP="00EF0D47">
      <w:pPr>
        <w:spacing w:before="100" w:beforeAutospacing="1" w:after="200"/>
        <w:rPr>
          <w:rFonts w:ascii="Calibri" w:hAnsi="Calibri" w:cs="Calibri"/>
          <w:sz w:val="24"/>
          <w:szCs w:val="24"/>
        </w:rPr>
      </w:pPr>
      <w:r w:rsidRPr="00F35002">
        <w:rPr>
          <w:rFonts w:ascii="Calibri" w:hAnsi="Calibri" w:cs="Calibri"/>
          <w:sz w:val="24"/>
          <w:szCs w:val="24"/>
        </w:rPr>
        <w:t xml:space="preserve">Automatic weather stations have been installed in two </w:t>
      </w:r>
      <w:r>
        <w:rPr>
          <w:rFonts w:ascii="Calibri" w:hAnsi="Calibri" w:cs="Calibri"/>
          <w:sz w:val="24"/>
          <w:szCs w:val="24"/>
        </w:rPr>
        <w:t xml:space="preserve">Woredas </w:t>
      </w:r>
      <w:r w:rsidRPr="00F35002">
        <w:rPr>
          <w:rFonts w:ascii="Calibri" w:hAnsi="Calibri" w:cs="Calibri"/>
          <w:sz w:val="24"/>
          <w:szCs w:val="24"/>
        </w:rPr>
        <w:t>(</w:t>
      </w:r>
      <w:r>
        <w:rPr>
          <w:rFonts w:ascii="Calibri" w:hAnsi="Calibri" w:cs="Calibri"/>
          <w:sz w:val="24"/>
          <w:szCs w:val="24"/>
        </w:rPr>
        <w:t>Basona</w:t>
      </w:r>
      <w:r w:rsidRPr="00F35002">
        <w:rPr>
          <w:rFonts w:ascii="Calibri" w:hAnsi="Calibri" w:cs="Calibri"/>
          <w:sz w:val="24"/>
          <w:szCs w:val="24"/>
        </w:rPr>
        <w:t xml:space="preserve"> and Lemo) of the AR sites. Installation in the remaining sites is in progress. The weather stations are meant to be used for modelling of CIAT-led AR experiments but the data can be used by all of the researchers who have interest. Aster reported that ICRAF will install more automatic weather stations at Holeta, Gurage, Kosober, Agereselam and other sites for similar purpose (thought these are different from AR plan/budget). It is reminded that the National Meteorological Services Agency has to be notified and get access to the data if they want.</w:t>
      </w:r>
    </w:p>
    <w:p w:rsidR="00EF0D47" w:rsidRPr="00F35002" w:rsidRDefault="00EF0D47" w:rsidP="00EF0D47">
      <w:pPr>
        <w:spacing w:before="100" w:beforeAutospacing="1" w:after="200"/>
        <w:rPr>
          <w:rFonts w:ascii="Calibri" w:hAnsi="Calibri" w:cs="Calibri"/>
          <w:sz w:val="24"/>
          <w:szCs w:val="24"/>
        </w:rPr>
      </w:pPr>
      <w:r w:rsidRPr="00F35002">
        <w:rPr>
          <w:rFonts w:ascii="Calibri" w:hAnsi="Calibri" w:cs="Calibri"/>
          <w:sz w:val="24"/>
          <w:szCs w:val="24"/>
        </w:rPr>
        <w:t xml:space="preserve"> CIAT has opened its office in ILRI-Addis compound and employed staff to be based in Addis. This is hoped to facilitate stronger linkages with CG partners here in Addis. </w:t>
      </w:r>
    </w:p>
    <w:p w:rsidR="00EF0D47" w:rsidRDefault="00EF0D47" w:rsidP="00EF0D47">
      <w:pPr>
        <w:spacing w:before="100" w:beforeAutospacing="1" w:after="200"/>
        <w:rPr>
          <w:rFonts w:ascii="Calibri" w:hAnsi="Calibri" w:cs="Calibri"/>
          <w:sz w:val="24"/>
          <w:szCs w:val="24"/>
        </w:rPr>
      </w:pPr>
      <w:r w:rsidRPr="00F35002">
        <w:rPr>
          <w:rFonts w:ascii="Calibri" w:hAnsi="Calibri" w:cs="Calibri"/>
          <w:sz w:val="24"/>
          <w:szCs w:val="24"/>
        </w:rPr>
        <w:t>Collection of data on yield gap trial has already been started.</w:t>
      </w:r>
    </w:p>
    <w:p w:rsidR="00EF0D47" w:rsidRDefault="00EF0D47" w:rsidP="00EF0D47">
      <w:pPr>
        <w:spacing w:before="100" w:beforeAutospacing="1" w:after="200"/>
        <w:rPr>
          <w:rFonts w:ascii="Calibri" w:hAnsi="Calibri" w:cs="Calibri"/>
          <w:sz w:val="24"/>
          <w:szCs w:val="24"/>
        </w:rPr>
      </w:pPr>
    </w:p>
    <w:p w:rsidR="00EF0D47" w:rsidRPr="00F35002" w:rsidRDefault="00EF0D47" w:rsidP="00EF0D47">
      <w:pPr>
        <w:spacing w:before="100" w:beforeAutospacing="1" w:after="200"/>
        <w:rPr>
          <w:rFonts w:ascii="Calibri" w:hAnsi="Calibri" w:cs="Calibri"/>
          <w:sz w:val="24"/>
          <w:szCs w:val="24"/>
        </w:rPr>
      </w:pPr>
    </w:p>
    <w:p w:rsidR="00EF0D47" w:rsidRPr="00F35002" w:rsidRDefault="00EF0D47" w:rsidP="00EF0D47">
      <w:pPr>
        <w:spacing w:before="100" w:beforeAutospacing="1" w:after="200"/>
        <w:rPr>
          <w:rFonts w:ascii="Calibri" w:hAnsi="Calibri" w:cs="Calibri"/>
          <w:sz w:val="24"/>
          <w:szCs w:val="24"/>
        </w:rPr>
      </w:pPr>
    </w:p>
    <w:p w:rsidR="00EF0D47" w:rsidRPr="002764BF" w:rsidRDefault="00EF0D47" w:rsidP="00EF0D47">
      <w:pPr>
        <w:numPr>
          <w:ilvl w:val="0"/>
          <w:numId w:val="1"/>
        </w:numPr>
        <w:spacing w:before="100" w:beforeAutospacing="1" w:after="200" w:line="276" w:lineRule="auto"/>
        <w:ind w:left="0"/>
        <w:rPr>
          <w:rFonts w:ascii="Calibri" w:hAnsi="Calibri" w:cs="Calibri"/>
          <w:b/>
          <w:color w:val="000000"/>
          <w:sz w:val="24"/>
          <w:szCs w:val="24"/>
        </w:rPr>
      </w:pPr>
      <w:r w:rsidRPr="002764BF">
        <w:rPr>
          <w:rFonts w:ascii="Calibri" w:hAnsi="Calibri" w:cs="Calibri"/>
          <w:b/>
          <w:color w:val="000000"/>
          <w:sz w:val="24"/>
          <w:szCs w:val="24"/>
        </w:rPr>
        <w:t>Crosscutting issues:</w:t>
      </w:r>
    </w:p>
    <w:p w:rsidR="00EF0D47" w:rsidRPr="00F35002" w:rsidRDefault="00EF0D47" w:rsidP="00EF0D47">
      <w:pPr>
        <w:spacing w:before="100" w:beforeAutospacing="1" w:after="200"/>
        <w:ind w:left="720"/>
        <w:contextualSpacing/>
        <w:rPr>
          <w:rFonts w:ascii="Calibri" w:hAnsi="Calibri" w:cs="Calibri"/>
          <w:b/>
          <w:sz w:val="24"/>
          <w:szCs w:val="24"/>
        </w:rPr>
      </w:pPr>
    </w:p>
    <w:p w:rsidR="00EF0D47" w:rsidRPr="00F35002" w:rsidRDefault="00EF0D47" w:rsidP="00EF0D47">
      <w:pPr>
        <w:spacing w:before="100" w:beforeAutospacing="1" w:after="200"/>
        <w:contextualSpacing/>
        <w:rPr>
          <w:rFonts w:ascii="Calibri" w:hAnsi="Calibri" w:cs="Calibri"/>
          <w:b/>
          <w:sz w:val="24"/>
          <w:szCs w:val="24"/>
        </w:rPr>
      </w:pPr>
      <w:r w:rsidRPr="00F35002">
        <w:rPr>
          <w:rFonts w:ascii="Calibri" w:hAnsi="Calibri" w:cs="Calibri"/>
          <w:b/>
          <w:sz w:val="24"/>
          <w:szCs w:val="24"/>
        </w:rPr>
        <w:t>2.1. Synergies among CG centers in implementing AR research</w:t>
      </w:r>
    </w:p>
    <w:p w:rsidR="00EF0D47" w:rsidRPr="00F35002" w:rsidRDefault="00EF0D47" w:rsidP="00EF0D47">
      <w:pPr>
        <w:spacing w:before="100" w:beforeAutospacing="1" w:after="200"/>
        <w:contextualSpacing/>
        <w:rPr>
          <w:rFonts w:ascii="Calibri" w:hAnsi="Calibri" w:cs="Calibri"/>
          <w:b/>
          <w:sz w:val="24"/>
          <w:szCs w:val="24"/>
        </w:rPr>
      </w:pPr>
    </w:p>
    <w:p w:rsidR="00EF0D47" w:rsidRPr="00F35002" w:rsidRDefault="00EF0D47" w:rsidP="00EF0D47">
      <w:pPr>
        <w:spacing w:before="100" w:beforeAutospacing="1" w:after="200"/>
        <w:contextualSpacing/>
        <w:rPr>
          <w:rFonts w:ascii="Calibri" w:hAnsi="Calibri" w:cs="Calibri"/>
          <w:sz w:val="24"/>
          <w:szCs w:val="24"/>
        </w:rPr>
      </w:pPr>
      <w:r>
        <w:rPr>
          <w:rFonts w:ascii="Calibri" w:hAnsi="Calibri" w:cs="Calibri"/>
          <w:sz w:val="24"/>
          <w:szCs w:val="24"/>
        </w:rPr>
        <w:t>It was mentioned t</w:t>
      </w:r>
      <w:r w:rsidRPr="00F35002">
        <w:rPr>
          <w:rFonts w:ascii="Calibri" w:hAnsi="Calibri" w:cs="Calibri"/>
          <w:sz w:val="24"/>
          <w:szCs w:val="24"/>
        </w:rPr>
        <w:t>he need for practical synergies among CG centers especially at ground level where the R4D activities are taking place. The nature of some protocols being single discipline (due to differences in importance of the researchable items: example - Insosilla in Tigray and Ensete in Lemo) may be a challenge but for most of the protocols it is believed that it is possible to create synergies at site level and value chain level so that at the end of the day we deliver a synthesized package especially for scaling out of the best practices.</w:t>
      </w:r>
    </w:p>
    <w:p w:rsidR="00EF0D47" w:rsidRPr="00F35002" w:rsidRDefault="00EF0D47" w:rsidP="00EF0D47">
      <w:pPr>
        <w:spacing w:before="100" w:beforeAutospacing="1" w:after="200"/>
        <w:contextualSpacing/>
        <w:rPr>
          <w:rFonts w:ascii="Calibri" w:hAnsi="Calibri" w:cs="Calibri"/>
          <w:sz w:val="24"/>
          <w:szCs w:val="24"/>
        </w:rPr>
      </w:pPr>
    </w:p>
    <w:p w:rsidR="00EF0D47" w:rsidRPr="00F35002" w:rsidRDefault="00EF0D47" w:rsidP="00EF0D47">
      <w:pPr>
        <w:spacing w:before="100" w:beforeAutospacing="1" w:after="200"/>
        <w:contextualSpacing/>
        <w:rPr>
          <w:rFonts w:ascii="Calibri" w:hAnsi="Calibri" w:cs="Calibri"/>
          <w:b/>
          <w:sz w:val="24"/>
          <w:szCs w:val="24"/>
        </w:rPr>
      </w:pPr>
      <w:r w:rsidRPr="00F35002">
        <w:rPr>
          <w:rFonts w:ascii="Calibri" w:hAnsi="Calibri" w:cs="Calibri"/>
          <w:b/>
          <w:sz w:val="24"/>
          <w:szCs w:val="24"/>
        </w:rPr>
        <w:t>2.2.</w:t>
      </w:r>
      <w:r w:rsidRPr="00F35002">
        <w:rPr>
          <w:rFonts w:ascii="Calibri" w:hAnsi="Calibri" w:cs="Calibri"/>
          <w:sz w:val="24"/>
          <w:szCs w:val="24"/>
        </w:rPr>
        <w:t xml:space="preserve"> </w:t>
      </w:r>
      <w:r w:rsidRPr="00F35002">
        <w:rPr>
          <w:rFonts w:ascii="Calibri" w:hAnsi="Calibri" w:cs="Calibri"/>
          <w:b/>
          <w:sz w:val="24"/>
          <w:szCs w:val="24"/>
        </w:rPr>
        <w:t>Data management and sharing</w:t>
      </w:r>
    </w:p>
    <w:p w:rsidR="00EF0D47" w:rsidRPr="00F35002" w:rsidRDefault="00EF0D47" w:rsidP="00EF0D47">
      <w:pPr>
        <w:spacing w:before="100" w:beforeAutospacing="1" w:after="200"/>
        <w:contextualSpacing/>
        <w:rPr>
          <w:rFonts w:ascii="Calibri" w:hAnsi="Calibri" w:cs="Calibri"/>
          <w:b/>
          <w:sz w:val="24"/>
          <w:szCs w:val="24"/>
        </w:rPr>
      </w:pPr>
    </w:p>
    <w:p w:rsidR="00EF0D47" w:rsidRPr="00F35002" w:rsidRDefault="00EF0D47" w:rsidP="00EF0D47">
      <w:pPr>
        <w:spacing w:before="100" w:beforeAutospacing="1" w:after="200"/>
        <w:contextualSpacing/>
        <w:rPr>
          <w:rFonts w:ascii="Calibri" w:hAnsi="Calibri" w:cs="Calibri"/>
          <w:sz w:val="24"/>
          <w:szCs w:val="24"/>
        </w:rPr>
      </w:pPr>
      <w:r w:rsidRPr="00F35002">
        <w:rPr>
          <w:rFonts w:ascii="Calibri" w:hAnsi="Calibri" w:cs="Calibri"/>
          <w:sz w:val="24"/>
          <w:szCs w:val="24"/>
        </w:rPr>
        <w:t xml:space="preserve"> This issue has been noted as being important and will further be discussed during November meeting.</w:t>
      </w:r>
    </w:p>
    <w:p w:rsidR="00EF0D47" w:rsidRPr="00F35002" w:rsidRDefault="00EF0D47" w:rsidP="00EF0D47">
      <w:pPr>
        <w:spacing w:before="100" w:beforeAutospacing="1" w:after="200"/>
        <w:contextualSpacing/>
        <w:rPr>
          <w:rFonts w:ascii="Calibri" w:hAnsi="Calibri" w:cs="Calibri"/>
          <w:sz w:val="24"/>
          <w:szCs w:val="24"/>
        </w:rPr>
      </w:pPr>
    </w:p>
    <w:p w:rsidR="00EF0D47" w:rsidRPr="00F35002" w:rsidRDefault="00EF0D47" w:rsidP="00EF0D47">
      <w:pPr>
        <w:spacing w:before="100" w:beforeAutospacing="1" w:after="200"/>
        <w:contextualSpacing/>
        <w:rPr>
          <w:rFonts w:ascii="Calibri" w:hAnsi="Calibri" w:cs="Calibri"/>
          <w:b/>
          <w:sz w:val="24"/>
          <w:szCs w:val="24"/>
        </w:rPr>
      </w:pPr>
      <w:r w:rsidRPr="00F35002">
        <w:rPr>
          <w:rFonts w:ascii="Calibri" w:hAnsi="Calibri" w:cs="Calibri"/>
          <w:b/>
          <w:sz w:val="24"/>
          <w:szCs w:val="24"/>
        </w:rPr>
        <w:t>2.3. Operation Budget utilization</w:t>
      </w:r>
    </w:p>
    <w:p w:rsidR="00EF0D47" w:rsidRPr="00F35002" w:rsidRDefault="00EF0D47" w:rsidP="00EF0D47">
      <w:pPr>
        <w:spacing w:before="100" w:beforeAutospacing="1" w:after="200"/>
        <w:contextualSpacing/>
        <w:rPr>
          <w:rFonts w:ascii="Calibri" w:hAnsi="Calibri" w:cs="Calibri"/>
          <w:b/>
          <w:sz w:val="24"/>
          <w:szCs w:val="24"/>
        </w:rPr>
      </w:pPr>
    </w:p>
    <w:p w:rsidR="00EF0D47" w:rsidRPr="00F35002" w:rsidRDefault="00EF0D47" w:rsidP="00EF0D47">
      <w:pPr>
        <w:spacing w:before="100" w:beforeAutospacing="1" w:after="200"/>
        <w:contextualSpacing/>
        <w:rPr>
          <w:rFonts w:ascii="Calibri" w:hAnsi="Calibri" w:cs="Calibri"/>
          <w:sz w:val="24"/>
          <w:szCs w:val="24"/>
        </w:rPr>
      </w:pPr>
      <w:r w:rsidRPr="00F35002">
        <w:rPr>
          <w:rFonts w:ascii="Calibri" w:hAnsi="Calibri" w:cs="Calibri"/>
          <w:sz w:val="24"/>
          <w:szCs w:val="24"/>
        </w:rPr>
        <w:t>It has been reminded again that centers should not double-charge AR for the same activities for which they have been funded. They shouldn’t at the same time put pressure on site coordinators who have limited fund for the specific activities they have been assigned.</w:t>
      </w:r>
    </w:p>
    <w:p w:rsidR="00EF0D47" w:rsidRPr="00F35002" w:rsidRDefault="00EF0D47" w:rsidP="00EF0D47">
      <w:pPr>
        <w:spacing w:before="100" w:beforeAutospacing="1" w:after="200"/>
        <w:contextualSpacing/>
        <w:rPr>
          <w:rFonts w:ascii="Calibri" w:hAnsi="Calibri" w:cs="Calibri"/>
          <w:sz w:val="24"/>
          <w:szCs w:val="24"/>
        </w:rPr>
      </w:pPr>
    </w:p>
    <w:p w:rsidR="00EF0D47" w:rsidRPr="00F35002" w:rsidRDefault="00EF0D47" w:rsidP="00EF0D47">
      <w:pPr>
        <w:numPr>
          <w:ilvl w:val="0"/>
          <w:numId w:val="1"/>
        </w:numPr>
        <w:spacing w:before="100" w:beforeAutospacing="1" w:after="200" w:line="276" w:lineRule="auto"/>
        <w:ind w:left="0"/>
        <w:rPr>
          <w:rFonts w:ascii="Calibri" w:hAnsi="Calibri" w:cs="Calibri"/>
          <w:b/>
          <w:color w:val="000000"/>
          <w:sz w:val="24"/>
          <w:szCs w:val="24"/>
        </w:rPr>
      </w:pPr>
      <w:r w:rsidRPr="00F35002">
        <w:rPr>
          <w:rFonts w:ascii="Calibri" w:hAnsi="Calibri" w:cs="Calibri"/>
          <w:b/>
          <w:color w:val="000000"/>
          <w:sz w:val="24"/>
          <w:szCs w:val="24"/>
        </w:rPr>
        <w:t>Next Steps</w:t>
      </w:r>
    </w:p>
    <w:p w:rsidR="00EF0D47" w:rsidRPr="00F35002" w:rsidRDefault="00EF0D47" w:rsidP="00EF0D47">
      <w:pPr>
        <w:numPr>
          <w:ilvl w:val="3"/>
          <w:numId w:val="2"/>
        </w:numPr>
        <w:spacing w:before="100" w:beforeAutospacing="1" w:after="200" w:line="276" w:lineRule="auto"/>
        <w:ind w:left="360"/>
        <w:contextualSpacing/>
        <w:jc w:val="both"/>
        <w:rPr>
          <w:rFonts w:ascii="Calibri" w:hAnsi="Calibri" w:cs="Calibri"/>
          <w:color w:val="000000"/>
          <w:sz w:val="24"/>
          <w:szCs w:val="24"/>
        </w:rPr>
      </w:pPr>
      <w:r w:rsidRPr="00F35002">
        <w:rPr>
          <w:rFonts w:ascii="Calibri" w:hAnsi="Calibri" w:cs="Calibri"/>
          <w:color w:val="000000"/>
          <w:sz w:val="24"/>
          <w:szCs w:val="24"/>
        </w:rPr>
        <w:t>There will be IP training workshop for site level IP members on September 4-6</w:t>
      </w:r>
    </w:p>
    <w:p w:rsidR="00EF0D47" w:rsidRPr="00F35002" w:rsidRDefault="00EF0D47" w:rsidP="00EF0D47">
      <w:pPr>
        <w:numPr>
          <w:ilvl w:val="3"/>
          <w:numId w:val="2"/>
        </w:numPr>
        <w:spacing w:before="100" w:beforeAutospacing="1" w:after="200" w:line="276" w:lineRule="auto"/>
        <w:ind w:left="360"/>
        <w:contextualSpacing/>
        <w:jc w:val="both"/>
        <w:rPr>
          <w:rFonts w:ascii="Calibri" w:hAnsi="Calibri" w:cs="Calibri"/>
          <w:color w:val="000000"/>
          <w:sz w:val="24"/>
          <w:szCs w:val="24"/>
        </w:rPr>
      </w:pPr>
      <w:r w:rsidRPr="00F35002">
        <w:rPr>
          <w:rFonts w:ascii="Calibri" w:hAnsi="Calibri" w:cs="Calibri"/>
          <w:color w:val="000000"/>
          <w:sz w:val="24"/>
          <w:szCs w:val="24"/>
        </w:rPr>
        <w:t>Research protocols and progress so far to be discussed in the upcoming IP meetings in the respective sites</w:t>
      </w:r>
    </w:p>
    <w:p w:rsidR="00EF0D47" w:rsidRPr="00F35002" w:rsidRDefault="00EF0D47" w:rsidP="00EF0D47">
      <w:pPr>
        <w:spacing w:before="100" w:beforeAutospacing="1" w:after="200"/>
        <w:rPr>
          <w:rFonts w:ascii="Calibri" w:hAnsi="Calibri" w:cs="Calibri"/>
          <w:color w:val="000000"/>
          <w:sz w:val="24"/>
          <w:szCs w:val="24"/>
        </w:rPr>
      </w:pPr>
      <w:r w:rsidRPr="0088059A">
        <w:rPr>
          <w:rFonts w:ascii="Calibri" w:hAnsi="Calibri" w:cs="Calibri"/>
          <w:color w:val="000000"/>
          <w:sz w:val="24"/>
          <w:szCs w:val="24"/>
        </w:rPr>
        <w:t>AR planning meeting to be held on the first week of December, 2014 in Addis.</w:t>
      </w:r>
    </w:p>
    <w:p w:rsidR="00EF0D47" w:rsidRPr="00F35002" w:rsidRDefault="00EF0D47" w:rsidP="00EF0D47">
      <w:pPr>
        <w:spacing w:before="100" w:beforeAutospacing="1" w:after="200"/>
        <w:rPr>
          <w:rFonts w:ascii="Calibri" w:hAnsi="Calibri" w:cs="Calibri"/>
          <w:color w:val="000000"/>
          <w:sz w:val="24"/>
          <w:szCs w:val="24"/>
        </w:rPr>
      </w:pPr>
      <w:r w:rsidRPr="00F35002">
        <w:rPr>
          <w:rFonts w:ascii="Calibri" w:hAnsi="Calibri" w:cs="Calibri"/>
          <w:color w:val="000000"/>
          <w:sz w:val="24"/>
          <w:szCs w:val="24"/>
        </w:rPr>
        <w:t>Aberra Adie</w:t>
      </w:r>
    </w:p>
    <w:p w:rsidR="00EF0D47" w:rsidRPr="00F35002" w:rsidRDefault="00EF0D47" w:rsidP="00EF0D47">
      <w:r w:rsidRPr="00F35002">
        <w:rPr>
          <w:rFonts w:ascii="Calibri" w:hAnsi="Calibri" w:cs="Calibri"/>
          <w:color w:val="000000"/>
          <w:sz w:val="24"/>
          <w:szCs w:val="24"/>
        </w:rPr>
        <w:t>August 28/2014</w:t>
      </w:r>
    </w:p>
    <w:p w:rsidR="005076EC" w:rsidRDefault="005076EC">
      <w:bookmarkStart w:id="0" w:name="_GoBack"/>
      <w:bookmarkEnd w:id="0"/>
    </w:p>
    <w:sectPr w:rsidR="005076EC" w:rsidSect="00AD069E">
      <w:headerReference w:type="default" r:id="rId5"/>
      <w:footerReference w:type="default" r:id="rId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2311870"/>
      <w:docPartObj>
        <w:docPartGallery w:val="Page Numbers (Bottom of Page)"/>
        <w:docPartUnique/>
      </w:docPartObj>
    </w:sdtPr>
    <w:sdtEndPr>
      <w:rPr>
        <w:noProof/>
      </w:rPr>
    </w:sdtEndPr>
    <w:sdtContent>
      <w:p w:rsidR="00BF76AF" w:rsidRDefault="00EF0D4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CA52F8" w:rsidRDefault="00EF0D47">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5A1" w:rsidRPr="002F5BAE" w:rsidRDefault="00EF0D47" w:rsidP="002F5BAE">
    <w:pPr>
      <w:pStyle w:val="Header"/>
    </w:pPr>
    <w:r>
      <w:rPr>
        <w:noProof/>
        <w:lang w:val="sw-KE" w:eastAsia="sw-KE"/>
      </w:rPr>
      <w:drawing>
        <wp:inline distT="0" distB="0" distL="0" distR="0" wp14:anchorId="0BB62DD6" wp14:editId="67091ED1">
          <wp:extent cx="5486400" cy="8083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rica RISING report bann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86400" cy="80835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744F66"/>
    <w:multiLevelType w:val="multilevel"/>
    <w:tmpl w:val="9C7CE4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1994F69"/>
    <w:multiLevelType w:val="hybridMultilevel"/>
    <w:tmpl w:val="29F02BAE"/>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D47"/>
    <w:rsid w:val="005076EC"/>
    <w:rsid w:val="00DC33B7"/>
    <w:rsid w:val="00EF0D47"/>
  </w:rsids>
  <m:mathPr>
    <m:mathFont m:val="Cambria Math"/>
    <m:brkBin m:val="before"/>
    <m:brkBinSub m:val="--"/>
    <m:smallFrac m:val="0"/>
    <m:dispDef/>
    <m:lMargin m:val="0"/>
    <m:rMargin m:val="0"/>
    <m:defJc m:val="centerGroup"/>
    <m:wrapIndent m:val="1440"/>
    <m:intLim m:val="subSup"/>
    <m:naryLim m:val="undOvr"/>
  </m:mathPr>
  <w:themeFontLang w:val="sw-K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25B6E6-61A7-4151-8D1F-B3DCF3832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w-K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0D47"/>
    <w:pPr>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F0D47"/>
    <w:pPr>
      <w:tabs>
        <w:tab w:val="center" w:pos="4320"/>
        <w:tab w:val="right" w:pos="8640"/>
      </w:tabs>
    </w:pPr>
  </w:style>
  <w:style w:type="character" w:customStyle="1" w:styleId="HeaderChar">
    <w:name w:val="Header Char"/>
    <w:basedOn w:val="DefaultParagraphFont"/>
    <w:link w:val="Header"/>
    <w:uiPriority w:val="99"/>
    <w:rsid w:val="00EF0D47"/>
    <w:rPr>
      <w:rFonts w:ascii="Times New Roman" w:eastAsia="Times New Roman" w:hAnsi="Times New Roman" w:cs="Times New Roman"/>
      <w:sz w:val="20"/>
      <w:szCs w:val="20"/>
      <w:lang w:val="en-US"/>
    </w:rPr>
  </w:style>
  <w:style w:type="paragraph" w:styleId="Footer">
    <w:name w:val="footer"/>
    <w:basedOn w:val="Normal"/>
    <w:link w:val="FooterChar"/>
    <w:uiPriority w:val="99"/>
    <w:rsid w:val="00EF0D47"/>
    <w:pPr>
      <w:tabs>
        <w:tab w:val="center" w:pos="4320"/>
        <w:tab w:val="right" w:pos="8640"/>
      </w:tabs>
    </w:pPr>
  </w:style>
  <w:style w:type="character" w:customStyle="1" w:styleId="FooterChar">
    <w:name w:val="Footer Char"/>
    <w:basedOn w:val="DefaultParagraphFont"/>
    <w:link w:val="Footer"/>
    <w:uiPriority w:val="99"/>
    <w:rsid w:val="00EF0D47"/>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5082</Words>
  <Characters>2897</Characters>
  <Application>Microsoft Office Word</Application>
  <DocSecurity>0</DocSecurity>
  <Lines>24</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Yasabu, Simret (ILRI)</dc:creator>
  <cp:keywords/>
  <dc:description/>
  <cp:lastModifiedBy>Yasabu, Simret (ILRI)</cp:lastModifiedBy>
  <cp:revision>1</cp:revision>
  <dcterms:created xsi:type="dcterms:W3CDTF">2014-09-22T06:48:00Z</dcterms:created>
  <dcterms:modified xsi:type="dcterms:W3CDTF">2014-09-22T06:48:00Z</dcterms:modified>
</cp:coreProperties>
</file>